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Regulation on Foreigners No 540/2017 amended to reduce accommodation time zzzzzz</w:t>
        </w:r>
      </w:hyperlink>
    </w:p>
    <w:p>
      <w:pPr/>
      <w:r>
        <w:rPr/>
        <w:t xml:space="preserve">The timeframe to accommodate beneficiaries of international protection was reduced from 8 weeks to 4 weeks. The policy update was triggered by arrivals, mainly of displaced persons from Ukraine who receive protection faster.</w:t>
      </w:r>
      <w:br/>
      <w:r>
        <w:rPr/>
        <w:t xml:space="preserve">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Official journal | Stjórnartíðindi (31 October, 2025), REGLUGERÐ um breytingu á reglugerð um útlendinga, nr. 540/2017 [REGULATION amending the Regulation on Foreigners, No. 540/2017],</w:t>
      </w:r>
      <w:hyperlink r:id="rId8" w:history="1">
        <w:r>
          <w:rPr>
            <w:color w:val="var(--word-link)"/>
          </w:rPr>
          <w:t xml:space="preserve">https://island.is/stjornartidindi/nr/879d1fb4-6593-4b39-a099-4f22ad9d3153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31.10.2025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Iceland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Reception, Accommodation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Legislation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E920BF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iceland/regulation-foreigners-no-5402017-amended-reduce-accommodation-time" TargetMode="External"/><Relationship Id="rId8" Type="http://schemas.openxmlformats.org/officeDocument/2006/relationships/hyperlink" Target="https://island.is/stjornartidindi/nr/879d1fb4-6593-4b39-a099-4f22ad9d3153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2026-07-07T21:01:22+00:00</dcterms:created>
  <dcterms:modified xsi:type="dcterms:W3CDTF">2026-07-07T21:01:22+00:00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