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Save the Children published a Spotlight document on pushbacks from Croatia to Bosnia and Herzegovina zzzzzz</w:t>
        </w:r>
      </w:hyperlink>
    </w:p>
    <w:p>
      <w:pPr/>
      <w:hyperlink r:id="rId8" w:history="1">
        <w:r>
          <w:rPr>
            <w:color w:val="var(--word-link)"/>
          </w:rPr>
          <w:t xml:space="preserve"> Go back to timeline</w:t>
        </w:r>
      </w:hyperlink>
    </w:p>
    <w:p>
      <w:pPr/>
      <w:r>
        <w:rPr/>
        <w:t xml:space="preserve">Save the Children published “Beaten by Batons, Bitten by Dogs – The Harsh Realities for Children Travelling the Balkans Route: Spotlight on Pushbacks at the External Border with Croatia (2025)”. </w:t>
      </w:r>
    </w:p>
    <w:p>
      <w:pPr/>
      <w:r>
        <w:rPr/>
        <w:t xml:space="preserve">Drawing on data from August 2024 to October 2025, the organisation reported that approximately one in seven persons who told its outreach teams they had been pushed back from Croatia to Bosnia and Herzegovina was a child, most of them unaccompanied. Following these pushbacks, children described abuses by border patrols, ranging from the confiscation of personal belongings, to physical violence and detention in conditions unsuitable for children.</w:t>
      </w:r>
    </w:p>
    <w:p>
      <w:pPr/>
      <w:r>
        <w:rPr>
          <w:b w:val="1"/>
          <w:bCs w:val="1"/>
        </w:rPr>
        <w:t xml:space="preserve">Source(s)</w:t>
      </w:r>
    </w:p>
    <w:p>
      <w:pPr>
        <w:numPr>
          <w:ilvl w:val="0"/>
          <w:numId w:val="4"/>
        </w:numPr>
      </w:pPr>
      <w:r>
        <w:rPr/>
        <w:t xml:space="preserve">Save the Children (1 November, 2025), [Beaten by Batons, Bitten by Dogs – The Harsh Realities for Children Travelling the Balkans Route: Spotlight on Pushbacks at the External Border with Croatia (2025)],</w:t>
      </w:r>
      <w:hyperlink r:id="rId9" w:history="1">
        <w:r>
          <w:rPr>
            <w:color w:val="var(--word-link)"/>
          </w:rPr>
          <w:t xml:space="preserve">https://resourcecentre.savethechildren.net/document/beaten-by-batons-bitten-by-dogs-the-harsh-realities-for-children-travelling-the-balkans-route-spotlight-on-pushbacks-at-the-external-border-with-croatia-2025</w:t>
        </w:r>
      </w:hyperlink>
    </w:p>
    <w:p>
      <w:pPr/>
      <w:r>
        <w:rPr>
          <w:b w:val="1"/>
          <w:bCs w:val="1"/>
        </w:rPr>
        <w:t xml:space="preserve">Date of development</w:t>
      </w:r>
    </w:p>
    <w:p>
      <w:pPr/>
      <w:r>
        <w:rPr/>
        <w:t xml:space="preserve">01.11.2025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 Applicants with special needs, Unaccompanied minors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79E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save-children-published-spotlight-document-pushbacks-croatia-bosnia-and" TargetMode="External"/><Relationship Id="rId8" Type="http://schemas.openxmlformats.org/officeDocument/2006/relationships/hyperlink" Target="/developments" TargetMode="External"/><Relationship Id="rId9" Type="http://schemas.openxmlformats.org/officeDocument/2006/relationships/hyperlink" Target="https://resourcecentre.savethechildren.net/document/beaten-by-batons-bitten-by-dogs-the-harsh-realities-for-children-travelling-the-balkans-route-spotlight-on-pushbacks-at-the-external-border-with-croatia-202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2026-07-06T22:00:47+00:00</dcterms:created>
  <dcterms:modified xsi:type="dcterms:W3CDTF">2026-07-06T22:00:47+00:00</dcterms:modified>
</cp:coreProperties>
</file>

<file path=docProps/custom.xml><?xml version="1.0" encoding="utf-8"?>
<Properties xmlns="http://schemas.openxmlformats.org/officeDocument/2006/custom-properties" xmlns:vt="http://schemas.openxmlformats.org/officeDocument/2006/docPropsVTypes"/>
</file>