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Greece, Bulgaria and Turkey meet to discuss the management of irregular migration zzzzzz</w:t>
        </w:r>
      </w:hyperlink>
    </w:p>
    <w:p>
      <w:pPr/>
      <w:r>
        <w:rPr/>
        <w:t xml:space="preserve">A trilateral working meeting between Greece, Bulgaria and Turkey was held on 3 November in Istanbul, regarding the management of irregular immigration. The common assumption of the meeting was that the measures taken within the framework of the cooperation between the three countries have led to a significant reduction in illegal flows. In particular, during the current year, flows from Turkey via Evros and from the Aegean islands have shown a sharp decrease of 42%, with a further decrease in the last quarter. The discussion also focused on the common challenges of the three countries in the field of deportations and returns to countries such as Afghanistan and Syria.</w:t>
      </w:r>
    </w:p>
    <w:p>
      <w:pPr/>
      <w:r>
        <w:rPr>
          <w:b w:val="1"/>
          <w:bCs w:val="1"/>
        </w:rPr>
        <w:t xml:space="preserve">Source(s)</w:t>
      </w:r>
    </w:p>
    <w:p>
      <w:pPr>
        <w:numPr>
          <w:ilvl w:val="0"/>
          <w:numId w:val="4"/>
        </w:numPr>
      </w:pPr>
      <w:r>
        <w:rPr/>
        <w:t xml:space="preserve">Ministry of Migration and Asylum | Υπουργείο Μετανάστευσης και Ασύλου (3 November, 2025), Τριμερής Ελλάδας, Βουλγαρίας Τουρκίας στην Κωνσταντινούπολη – Μείωση 42% στις ροές από Τουρκία το 2025 [Trilateral Greece, Bulgaria, Turkey in Istanbul – 42% reduction in flows from Turkey in 2025],</w:t>
      </w:r>
      <w:hyperlink r:id="rId8" w:history="1">
        <w:r>
          <w:rPr>
            <w:color w:val="var(--word-link)"/>
          </w:rPr>
          <w:t xml:space="preserve">https://migration.gov.gr/en/trimeris-elladas-voylgarias-toyrkias-stin-konstantinoypoli-meiosi-42-stis-roes-apo-toyrkia-to-2025/</w:t>
        </w:r>
      </w:hyperlink>
    </w:p>
    <w:p>
      <w:pPr/>
      <w:r>
        <w:rPr>
          <w:b w:val="1"/>
          <w:bCs w:val="1"/>
        </w:rPr>
        <w:t xml:space="preserve">Date of development</w:t>
      </w:r>
    </w:p>
    <w:p>
      <w:pPr/>
      <w:r>
        <w:rPr/>
        <w:t xml:space="preserve">03.11.2025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AF83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ce-bulgaria-and-turkey-meet-discuss-management-irregular-migration" TargetMode="External"/><Relationship Id="rId8" Type="http://schemas.openxmlformats.org/officeDocument/2006/relationships/hyperlink" Target="https://migration.gov.gr/en/trimeris-elladas-voylgarias-toyrkias-stin-konstantinoypoli-meiosi-42-stis-roes-apo-toyrkia-to-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2026-07-07T06:14:25+00:00</dcterms:created>
  <dcterms:modified xsi:type="dcterms:W3CDTF">2026-07-07T06:14:25+00:00</dcterms:modified>
</cp:coreProperties>
</file>

<file path=docProps/custom.xml><?xml version="1.0" encoding="utf-8"?>
<Properties xmlns="http://schemas.openxmlformats.org/officeDocument/2006/custom-properties" xmlns:vt="http://schemas.openxmlformats.org/officeDocument/2006/docPropsVTypes"/>
</file>