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Croatian Red Cross brings psychosocial support activities to children at the Kutina Reception Centre zzzzzz</w:t>
        </w:r>
      </w:hyperlink>
    </w:p>
    <w:p>
      <w:pPr/>
      <w:r>
        <w:rPr/>
        <w:t xml:space="preserve">As part of its psychosocial programme, the Croatian Red Cross organised a show for children at the Reception Centre for Asylum Seekers in Kutina. The programme aims to provide children and young people with activities that support emotional development, foster a sense of belonging and contribute to a safe environment.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Croatian Red Cross | Hrvatski Crveni Križ (4 November, 2025), Interaktivna predstava za mališane u Prihvatilištu u Kutini [Interactive play for children at the Shelter in Kutina],</w:t>
      </w:r>
      <w:hyperlink r:id="rId8" w:history="1">
        <w:r>
          <w:rPr>
            <w:color w:val="var(--word-link)"/>
          </w:rPr>
          <w:t xml:space="preserve">https://www.hck.hr/novosti/interaktivna-predstava-za-malisane-u-prihvatilistu-u-kutini/13701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04.11.2025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EDE78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croatian-red-cross-brings-psychosocial-support-activities-children-kutina" TargetMode="External"/><Relationship Id="rId8" Type="http://schemas.openxmlformats.org/officeDocument/2006/relationships/hyperlink" Target="https://www.hck.hr/novosti/interaktivna-predstava-za-malisane-u-prihvatilistu-u-kutini/13701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2026-07-07T06:14:26+00:00</dcterms:created>
  <dcterms:modified xsi:type="dcterms:W3CDTF">2026-07-07T06:14:26+00:00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