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Croatian Law Centre and the Judicial Academy trained judges on the EU Pact on Migration and Asylum zzzzzz</w:t>
        </w:r>
      </w:hyperlink>
    </w:p>
    <w:p>
      <w:pPr/>
      <w:r>
        <w:rPr/>
        <w:t xml:space="preserve">On 11 November 2025, the Croatian Law Centre, as an implementing partner of UNHCR and in cooperation with the Judicial Academy, organised a seminar for administrative court judges. The seminar focused on key innovations introduced by the EU Pact on Migration and Asylum, emphasizing their implementation in the Republic of Croatia and the role of administrative courts in proceedings concerning third-country nationals and applicants for international protection. Presentations were delivered by experts from the Ministry of the Interior and the Constitutional Court.</w:t>
      </w:r>
    </w:p>
    <w:p>
      <w:pPr/>
      <w:r>
        <w:rPr>
          <w:b w:val="1"/>
          <w:bCs w:val="1"/>
        </w:rPr>
        <w:t xml:space="preserve">Source(s)</w:t>
      </w:r>
    </w:p>
    <w:p>
      <w:pPr>
        <w:numPr>
          <w:ilvl w:val="0"/>
          <w:numId w:val="4"/>
        </w:numPr>
      </w:pPr>
      <w:r>
        <w:rPr/>
        <w:t xml:space="preserve">Croatian Law Centre | Hrvatski Pravni Centar (12 November, 2025), Održan seminar za suce upravnih sudova [Seminar for judges of administrative courts held],</w:t>
      </w:r>
      <w:hyperlink r:id="rId8" w:history="1">
        <w:r>
          <w:rPr>
            <w:color w:val="var(--word-link)"/>
          </w:rPr>
          <w:t xml:space="preserve">https://www.hpc.hr/2025/11/12/odrzan-seminar-za-suce-upravnih-sudova-2/</w:t>
        </w:r>
      </w:hyperlink>
    </w:p>
    <w:p>
      <w:pPr/>
      <w:r>
        <w:rPr>
          <w:b w:val="1"/>
          <w:bCs w:val="1"/>
        </w:rPr>
        <w:t xml:space="preserve">Date of development</w:t>
      </w:r>
    </w:p>
    <w:p>
      <w:pPr/>
      <w:r>
        <w:rPr/>
        <w:t xml:space="preserve">12.11.2025</w:t>
      </w:r>
    </w:p>
    <w:p>
      <w:pPr/>
      <w:r>
        <w:rPr>
          <w:b w:val="1"/>
          <w:bCs w:val="1"/>
        </w:rPr>
        <w:t xml:space="preserve">Country</w:t>
      </w:r>
    </w:p>
    <w:p>
      <w:pPr/>
      <w:r>
        <w:rPr/>
        <w:t xml:space="preserve">Croatia</w:t>
      </w:r>
    </w:p>
    <w:p>
      <w:pPr/>
      <w:r>
        <w:rPr>
          <w:b w:val="1"/>
          <w:bCs w:val="1"/>
        </w:rPr>
        <w:t xml:space="preserve">Thematic area(s)</w:t>
      </w:r>
    </w:p>
    <w:p>
      <w:pPr/>
      <w:r>
        <w:rPr/>
        <w:t xml:space="preserve">Pact on Migration and Asylum</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5CCB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croatian-law-centre-and-judicial-academy-trained-judges-eu-pact-migration-and" TargetMode="External"/><Relationship Id="rId8" Type="http://schemas.openxmlformats.org/officeDocument/2006/relationships/hyperlink" Target="https://www.hpc.hr/2025/11/12/odrzan-seminar-za-suce-upravnih-sudova-2/"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2026-07-07T17:34:30+00:00</dcterms:created>
  <dcterms:modified xsi:type="dcterms:W3CDTF">2026-07-07T17:34:30+00:00</dcterms:modified>
</cp:coreProperties>
</file>

<file path=docProps/custom.xml><?xml version="1.0" encoding="utf-8"?>
<Properties xmlns="http://schemas.openxmlformats.org/officeDocument/2006/custom-properties" xmlns:vt="http://schemas.openxmlformats.org/officeDocument/2006/docPropsVTypes"/>
</file>