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provides grants for activities for children in asylum reception centres</w:t>
        </w:r>
      </w:hyperlink>
    </w:p>
    <w:p>
      <w:pPr/>
      <w:hyperlink r:id="rId8" w:history="1">
        <w:r>
          <w:rPr>
            <w:color w:val="0444c4"/>
            <w:u w:val="single"/>
          </w:rPr>
          <w:t xml:space="preserve"> Go back to timeline</w:t>
        </w:r>
      </w:hyperlink>
    </w:p>
    <w:p>
      <w:pPr/>
      <w:r>
        <w:rPr/>
        <w:t xml:space="preserve">UDI provides grants for activities for children in asylum reception centres, which can be given to individuals, voluntary organisations registered in the Register of Non-Profit Organisations or other non-profit organisations. +The grant scheme is intended to help children in asylum reception centres have a more meaningful everyday life through organised activities. </w:t>
      </w:r>
    </w:p>
    <w:p>
      <w:pPr/>
      <w:r>
        <w:rPr/>
        <w:t xml:space="preserve">The UDI prioritises measures that ensure regular activities, give children in asylum reception centres the opportunity to participate in activities with children who live in the local community, provide structure in everyday life, and that have low and proportionate salary and administrative costs. Recipients of the grant must obtain a police certificate of conduct. </w:t>
      </w:r>
    </w:p>
    <w:p>
      <w:pPr/>
      <w:r>
        <w:rPr/>
        <w:t xml:space="preserve">The deadline for applying is 5 January 2026. NOK 16.9 million has been allocated for this purpose in the national budget for 2026 (subject to the final national budget).</w:t>
      </w:r>
    </w:p>
    <w:p>
      <w:pPr/>
      <w:r>
        <w:rPr>
          <w:b w:val="1"/>
          <w:bCs w:val="1"/>
        </w:rPr>
        <w:t xml:space="preserve">Source(s)</w:t>
      </w:r>
    </w:p>
    <w:p>
      <w:pPr>
        <w:numPr>
          <w:ilvl w:val="0"/>
          <w:numId w:val="4"/>
        </w:numPr>
      </w:pPr>
      <w:r>
        <w:rPr/>
        <w:t xml:space="preserve">Norwegian Directorate of Immigration | Utlendingsdirektoratet (14 November, 2025), Nå kan du søke om tilskudd til aktivitetstilbud for barn i asylmottak [You can now apply for grants for activities for children in asylum reception centres],</w:t>
      </w:r>
      <w:hyperlink r:id="rId9" w:history="1">
        <w:r>
          <w:rPr>
            <w:color w:val="0444c4"/>
            <w:u w:val="single"/>
          </w:rPr>
          <w:t xml:space="preserve">https://www.udi.no/aktuelt/soke-om-tilskudd-til-aktivitetstilbud-for-barn-i-asylmottak/</w:t>
        </w:r>
      </w:hyperlink>
    </w:p>
    <w:p>
      <w:pPr/>
      <w:r>
        <w:rPr>
          <w:b w:val="1"/>
          <w:bCs w:val="1"/>
        </w:rPr>
        <w:t xml:space="preserve">Date of development</w:t>
      </w:r>
    </w:p>
    <w:p>
      <w:pPr/>
      <w:r>
        <w:rPr/>
        <w:t xml:space="preserve">14.11.2025</w:t>
      </w:r>
    </w:p>
    <w:p>
      <w:pPr/>
      <w:r>
        <w:rPr>
          <w:b w:val="1"/>
          <w:bCs w:val="1"/>
        </w:rPr>
        <w:t xml:space="preserve">Country</w:t>
      </w:r>
    </w:p>
    <w:p>
      <w:pPr/>
      <w:r>
        <w:rPr/>
        <w:t xml:space="preserve">Norway</w:t>
      </w:r>
    </w:p>
    <w:p>
      <w:pPr/>
      <w:r>
        <w:rPr>
          <w:b w:val="1"/>
          <w:bCs w:val="1"/>
        </w:rPr>
        <w:t xml:space="preserve">Thematic area(s)</w:t>
      </w:r>
    </w:p>
    <w:p>
      <w:pPr/>
      <w:r>
        <w:rPr/>
        <w:t xml:space="preserve">Applicants with special needs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AEE6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provides-grants-activities-children-asylum-reception-centres" TargetMode="External"/><Relationship Id="rId8" Type="http://schemas.openxmlformats.org/officeDocument/2006/relationships/hyperlink" Target="/developments" TargetMode="External"/><Relationship Id="rId9" Type="http://schemas.openxmlformats.org/officeDocument/2006/relationships/hyperlink" Target="https://www.udi.no/aktuelt/soke-om-tilskudd-til-aktivitetstilbud-for-barn-i-asylmottak/"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2026-09-15T00:11:31+00:00</dcterms:created>
  <dcterms:modified xsi:type="dcterms:W3CDTF">2026-09-15T00:11:31+00:00</dcterms:modified>
</cp:coreProperties>
</file>

<file path=docProps/custom.xml><?xml version="1.0" encoding="utf-8"?>
<Properties xmlns="http://schemas.openxmlformats.org/officeDocument/2006/custom-properties" xmlns:vt="http://schemas.openxmlformats.org/officeDocument/2006/docPropsVTypes"/>
</file>