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Greek Minister of Immigration and Asylum meets with the Prime Minister of the State of Hesse zzzzzz</w:t>
        </w:r>
      </w:hyperlink>
    </w:p>
    <w:p>
      <w:pPr/>
      <w:r>
        <w:rPr/>
        <w:t xml:space="preserve">The Minister of Immigration and Asylum, Mr. Thanos Plevris, met with the Prime Minister of the State The Minister of Immigration and Asylum, Mr. Thanos Plevris, met with the Prime Minister of the State of Hesse of the Federal Republic of Germany, Mr. Boris Rhein, as part of his official visit to Greece. </w:t>
      </w:r>
    </w:p>
    <w:p>
      <w:pPr/>
      <w:r>
        <w:rPr/>
        <w:t xml:space="preserve">The Greek Minister presented the country’s migration policy and highlighted that with the new legislation the Greek government passed recently, migration flows have been reduced by 50%. Special place in the discussion had the issue of effective returns and the need for a more restrictive migration policy. Hesse of the Federal Republic of Germany, Mr. Boris Rhein, as part of his official visit to Greece.</w:t>
      </w:r>
    </w:p>
    <w:p>
      <w:pPr/>
      <w:r>
        <w:rPr>
          <w:b w:val="1"/>
          <w:bCs w:val="1"/>
        </w:rPr>
        <w:t xml:space="preserve">Source(s)</w:t>
      </w:r>
    </w:p>
    <w:p>
      <w:pPr>
        <w:numPr>
          <w:ilvl w:val="0"/>
          <w:numId w:val="4"/>
        </w:numPr>
      </w:pPr>
      <w:r>
        <w:rPr/>
        <w:t xml:space="preserve">Ministry of Migration and Asylum | Υπουργείο Μετανάστευσης και Ασύλου (27 November, 2025), Meeting of the Minister of Immigration and Asylum Thanos Plevris with the Prime Minister of the State of Hesse, Boris Rhein – “Greece is a guarantor country for the security of Europe” [Συνάντηση του Υπουργού Μετανάστευσης και Ασύλου Θάνου Πλεύρη με τον Πρωθυπουργό του Κρατιδίου της Έσσης, Boris Rhein – «Η Ελλάδα είναι εγγυήτρια χώρα για την ασφάλεια της Ευρώπης»],</w:t>
      </w:r>
      <w:hyperlink r:id="rId8" w:history="1">
        <w:r>
          <w:rPr>
            <w:color w:val="var(--word-link)"/>
          </w:rPr>
          <w:t xml:space="preserve">https://migration.gov.gr/en/synantisi-toy-ypoyrgoy-metanasteysis-kai-asyloy-thanoy-pleyri-me-ton-prothypoyrgo-toy-kratidioy-tis-essis-boris-rhein-i-ellada-einai-eggyitria-chora-gia-tin-asfaleia-tis-eyropis/</w:t>
        </w:r>
      </w:hyperlink>
    </w:p>
    <w:p>
      <w:pPr/>
      <w:r>
        <w:rPr>
          <w:b w:val="1"/>
          <w:bCs w:val="1"/>
        </w:rPr>
        <w:t xml:space="preserve">Date of development</w:t>
      </w:r>
    </w:p>
    <w:p>
      <w:pPr/>
      <w:r>
        <w:rPr/>
        <w:t xml:space="preserve">27.11.2025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A9D0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k-minister-immigration-and-asylum-meets-prime-minister-state-hesse" TargetMode="External"/><Relationship Id="rId8" Type="http://schemas.openxmlformats.org/officeDocument/2006/relationships/hyperlink" Target="https://migration.gov.gr/en/synantisi-toy-ypoyrgoy-metanasteysis-kai-asyloy-thanoy-pleyri-me-ton-prothypoyrgo-toy-kratidioy-tis-essis-boris-rhein-i-ellada-einai-eggyitria-chora-gia-tin-asfaleia-tis-eyropi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2026-07-17T14:54:42+00:00</dcterms:created>
  <dcterms:modified xsi:type="dcterms:W3CDTF">2026-07-17T14:54:42+00:00</dcterms:modified>
</cp:coreProperties>
</file>

<file path=docProps/custom.xml><?xml version="1.0" encoding="utf-8"?>
<Properties xmlns="http://schemas.openxmlformats.org/officeDocument/2006/custom-properties" xmlns:vt="http://schemas.openxmlformats.org/officeDocument/2006/docPropsVTypes"/>
</file>