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announced call for tenders for the design of a new Federal Asylum Center in Buosingen zzzzzz</w:t>
        </w:r>
      </w:hyperlink>
    </w:p>
    <w:p>
      <w:pPr/>
      <w:r>
        <w:rPr/>
        <w:t xml:space="preserve">The Federal Office for Buildings and Logistics (FOBL) and the State Secretariat for Migration (SEM) have announced a call for tenders for the design study of a new Federal Asylum Centre (FAC) in Buosingen, located in the municipality of Arth in the canton of Schwyz. The planned facility, offering 170 accommodation places on the site of a former campground, aims to ensure an even distribution of asylum reception capacity across Switzerland’s six asylum regions.</w:t>
      </w:r>
    </w:p>
    <w:p>
      <w:pPr/>
      <w:r>
        <w:rPr/>
        <w:t xml:space="preserve">The project will be conducted through a selective design study procedure, preceded by a prequalification phase for general planning teams. The goal is to develop an architecturally, functionally, and environmentally compatible design that complies with the Federal Inventory of Landscapes and Natural Monuments.</w:t>
      </w:r>
    </w:p>
    <w:p>
      <w:pPr/>
      <w:r>
        <w:rPr/>
        <w:t xml:space="preserve">The official tender publication will take place on 23 April 2025 on the public procurement platform simap.ch</w:t>
      </w:r>
      <w:br/>
      <w:r>
        <w:rPr/>
        <w:t xml:space="preserve">Qualified planning teams will prepare their design proposals during the second half of 2025, with final evaluation and project selection expected in spring 2026. Following the necessary planning and approval procedures, construction is expected to take about six years, with the centre scheduled to open around 2030.</w:t>
      </w:r>
    </w:p>
    <w:p>
      <w:pP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(22 April, 2025), Appel d’offres pour le mandat d’étude concernant le nouveau centre fédéral pour requérants d’asile de Buosingen [Call for tenders for the study mandate for the new Federal Centre for Asylum Seekers in Buosingen],</w:t>
      </w:r>
      <w:hyperlink r:id="rId8" w:history="1">
        <w:r>
          <w:rPr>
            <w:color w:val="var(--word-link)"/>
          </w:rPr>
          <w:t xml:space="preserve">https://www.news.admin.ch/fr/newnsb/aa7XgoZjA4svjTPSRkh9x</w:t>
        </w:r>
      </w:hyperlink>
    </w:p>
    <w:p>
      <w:pPr/>
      <w:r>
        <w:rPr>
          <w:b w:val="1"/>
          <w:bCs w:val="1"/>
        </w:rPr>
        <w:t xml:space="preserve">Date of development</w:t>
      </w:r>
    </w:p>
    <w:p>
      <w:pPr/>
      <w:r>
        <w:rPr/>
        <w:t xml:space="preserve">22.04.2025</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6E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nnounced-call-tenders-design-new-federal-asylum-center-buosingen" TargetMode="External"/><Relationship Id="rId8" Type="http://schemas.openxmlformats.org/officeDocument/2006/relationships/hyperlink" Target="https://www.news.admin.ch/fr/newnsb/aa7XgoZjA4svjTPSRkh9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2026-06-18T00:57:56+00:00</dcterms:created>
  <dcterms:modified xsi:type="dcterms:W3CDTF">2026-06-18T00:57:56+00:00</dcterms:modified>
</cp:coreProperties>
</file>

<file path=docProps/custom.xml><?xml version="1.0" encoding="utf-8"?>
<Properties xmlns="http://schemas.openxmlformats.org/officeDocument/2006/custom-properties" xmlns:vt="http://schemas.openxmlformats.org/officeDocument/2006/docPropsVTypes"/>
</file>