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pushes for stronger cooperation on border security and migration zzzzzz</w:t>
        </w:r>
      </w:hyperlink>
    </w:p>
    <w:p>
      <w:pPr/>
      <w:r>
        <w:rPr/>
        <w:t xml:space="preserve">Attachment</w:t>
      </w:r>
    </w:p>
    <w:p>
      <w:pPr/>
      <w:hyperlink r:id="rId8" w:history="1">
        <w:r>
          <w:rPr>
            <w:color w:val="var(--word-link)"/>
          </w:rPr>
          <w:t xml:space="preserve">PDF capture of press release</w:t>
        </w:r>
      </w:hyperlink>
    </w:p>
    <w:p>
      <w:pPr/>
      <w:r>
        <w:rPr/>
        <w:t xml:space="preserve">(1.46 MB)</w:t>
      </w:r>
    </w:p>
    <w:p>
      <w:pPr/>
      <w:r>
        <w:rPr/>
        <w:t xml:space="preserve">In a meeting of the European Political Community held in Tirana, Albania on the 16 May 2025, the Prime Minister, Roberta Abela, </w:t>
      </w:r>
      <w:hyperlink r:id="rId9" w:history="1">
        <w:r>
          <w:rPr>
            <w:color w:val="var(--word-link)"/>
          </w:rPr>
          <w:t xml:space="preserve">stated</w:t>
        </w:r>
      </w:hyperlink>
      <w:r>
        <w:rPr/>
        <w:t xml:space="preserve"> that “stronger cooperation in Europe and with its neighbours is crucial for security, resilience and long-lasting stability.” The Prime Minister participated in a discussion on cooperation on security at the borders and migration, and reiterated that at a European level there is need for a strategic approach for more secure borders while retaining the best talent in the continent to keep up with labour demands.</w:t>
      </w:r>
    </w:p>
    <w:p>
      <w:pPr/>
      <w:r>
        <w:rPr/>
        <w:t xml:space="preserve">The Prime Minister referred to Malta’s success in the management of irregular migration citing the increase in returns and decrease in arrivals during recent years thanks to government policy. He also referred to the volatile situation in the Mediterranean especially in the light of tensions with Libya. Therefore, as a continent more needs to be done on prevention by improving relations with countries of origin and transit.</w:t>
      </w:r>
    </w:p>
    <w:p>
      <w:pPr/>
      <w:r>
        <w:rPr>
          <w:b w:val="1"/>
          <w:bCs w:val="1"/>
        </w:rPr>
        <w:t xml:space="preserve">Source(s)</w:t>
      </w:r>
    </w:p>
    <w:p>
      <w:pPr>
        <w:numPr>
          <w:ilvl w:val="0"/>
          <w:numId w:val="4"/>
        </w:numPr>
      </w:pPr>
      <w:r>
        <w:rPr/>
        <w:t xml:space="preserve">Government of Malta | Gvern ta' Malta (16 May, 2025), Statement by the Office of the Prime Minister: “Stronger cooperation in Europe and with our neighbours is crucial for security, resilience, and lasting stability” – Prime Minister Robert Abela, PR250829 – 16/05/2025 [STQARRIJA MILL-UFFIĊĊJU TAL-PRIM MINISTRU “Kooperazzjoni aktar b’saħħitha fl-Ewropa u mal-ġirien tagħna hija kruċjali għas-sigurtà, ir-reżiljenza u l-istabbiltà dejjiema” - Il-Prim Ministru Robert Abela, PR250829 16/05/2025],</w:t>
      </w:r>
      <w:hyperlink r:id="rId9" w:history="1">
        <w:r>
          <w:rPr>
            <w:color w:val="var(--word-link)"/>
          </w:rPr>
          <w:t xml:space="preserve">https://www.gov.mt/en/Government/DOI/Press%20Releases/Pages/2025/05/16/pr250829.aspx</w:t>
        </w:r>
      </w:hyperlink>
    </w:p>
    <w:p>
      <w:pPr/>
      <w:r>
        <w:rPr>
          <w:b w:val="1"/>
          <w:bCs w:val="1"/>
        </w:rPr>
        <w:t xml:space="preserve">Date of development</w:t>
      </w:r>
    </w:p>
    <w:p>
      <w:pPr/>
      <w:r>
        <w:rPr/>
        <w:t xml:space="preserve">16.05.2025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CB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pushes-stronger-cooperation-border-security-and-migration" TargetMode="External"/><Relationship Id="rId8" Type="http://schemas.openxmlformats.org/officeDocument/2006/relationships/hyperlink" Target="/sites/default/files/thematic-pages/2025-10/STQARRIJA%20MILL-UFFI%C4%8A%C4%8AJU%20TAL-PRIM%20MINISTRU%20%E2%80%9CKooperazzjoni%20aktar%20b%E2%80%99sa%C4%A7%C4%A7itha%20fl-Ewropa%20u%20mal-%C4%A1irien%20tag%C4%A7na%20hija%20kru%C4%8Bjali%20g%C4%A7as-sigurt%C3%A0%2C%20ir-re%C5%BCiljenza%20u%20l-istabbilt%C3%A0%20dejjiema%E2%80%9D%20-%20Il-Prim%20Ministru%20Robert%20Abela.pdf" TargetMode="External"/><Relationship Id="rId9" Type="http://schemas.openxmlformats.org/officeDocument/2006/relationships/hyperlink" Target="https://www.gov.mt/en/Government/DOI/Press%20Releases/Pages/2025/05/16/pr250829.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2026-05-31T04:33:41+00:00</dcterms:created>
  <dcterms:modified xsi:type="dcterms:W3CDTF">2026-05-31T04:33:41+00:00</dcterms:modified>
</cp:coreProperties>
</file>

<file path=docProps/custom.xml><?xml version="1.0" encoding="utf-8"?>
<Properties xmlns="http://schemas.openxmlformats.org/officeDocument/2006/custom-properties" xmlns:vt="http://schemas.openxmlformats.org/officeDocument/2006/docPropsVTypes"/>
</file>