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visits the Office of Citizenship and Migration Affairs to discuss asylum issues zzzzzz</w:t>
        </w:r>
      </w:hyperlink>
    </w:p>
    <w:p>
      <w:pPr/>
      <w:r>
        <w:rPr/>
        <w:t xml:space="preserve">On 18 September, UNHCR representatives visited Latvia to discuss developments in temporary protection, asylum, and integration, and to strengthen cooperation with national institutions and partners. The delegation, which met with governmental bodies, NGOs, and the diplomatic community, reviewed current trends, shared updates from UNHCR’s Riga office, and discussed practical solutions for refugee support and future cooperation. The visit underscored strong Latvia–UNHCR collaboration and the importance of coordinated efforts for effective assistance.</w:t>
      </w:r>
    </w:p>
    <w:p>
      <w:pPr/>
      <w:r>
        <w:rPr>
          <w:b w:val="1"/>
          <w:bCs w:val="1"/>
        </w:rPr>
        <w:t xml:space="preserve">Source(s)</w:t>
      </w:r>
    </w:p>
    <w:p>
      <w:pPr>
        <w:numPr>
          <w:ilvl w:val="0"/>
          <w:numId w:val="4"/>
        </w:numPr>
      </w:pPr>
      <w:r>
        <w:rPr/>
        <w:t xml:space="preserve">Office of Citizenship and Migration Affairs | Pilsonības un migrācijas lietu pārvalde (23 September, 2025), ANO Augstā komisāra bēgļu jautājumos biroja (UNHCR) pārstāvji vizītē Pārvaldē pārrunā pagaidu aizsardzības un patvēruma jautājumus [Representatives of the Office of the UN High Commissioner for Refugees (UNHCR) visit the Office to discuss temporary protection and asylum issues],</w:t>
      </w:r>
      <w:hyperlink r:id="rId8" w:history="1">
        <w:r>
          <w:rPr>
            <w:color w:val="var(--word-link)"/>
          </w:rPr>
          <w:t xml:space="preserve">https://www.pmlp.gov.lv/lv/jaunums/ano-augsta-komisara-beglu-jautajumos-biroja-unhcr-parstavji-vizite-parvalde-parruna-pagaidu-aizsardzibas-un-patveruma-jautajumus</w:t>
        </w:r>
      </w:hyperlink>
    </w:p>
    <w:p>
      <w:pPr/>
      <w:r>
        <w:rPr>
          <w:b w:val="1"/>
          <w:bCs w:val="1"/>
        </w:rPr>
        <w:t xml:space="preserve">Date of development</w:t>
      </w:r>
    </w:p>
    <w:p>
      <w:pPr/>
      <w:r>
        <w:rPr/>
        <w:t xml:space="preserve">23.09.2025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D9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unhcr-visits-office-citizenship-and-migration-affairs-discuss-asylum-issues" TargetMode="External"/><Relationship Id="rId8" Type="http://schemas.openxmlformats.org/officeDocument/2006/relationships/hyperlink" Target="https://www.pmlp.gov.lv/lv/jaunums/ano-augsta-komisara-beglu-jautajumos-biroja-unhcr-parstavji-vizite-parvalde-parruna-pagaidu-aizsardzibas-un-patveruma-jautajum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2026-07-07T22:17:42+00:00</dcterms:created>
  <dcterms:modified xsi:type="dcterms:W3CDTF">2026-07-07T22:17:42+00:00</dcterms:modified>
</cp:coreProperties>
</file>

<file path=docProps/custom.xml><?xml version="1.0" encoding="utf-8"?>
<Properties xmlns="http://schemas.openxmlformats.org/officeDocument/2006/custom-properties" xmlns:vt="http://schemas.openxmlformats.org/officeDocument/2006/docPropsVTypes"/>
</file>