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Zutphen municipal council halts process to open a service centre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On 23 June 2025, COA announced that the plan to open a Service Centre in Zutphen had been stopped, following a motion of regret adopted by the Zutphen municipal council. The motion also requested that the municipal executive propose a way for residents and the council to be involved in any additional reception of asylum seekers in the future.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Central Agency for the Reception of Asylum Seekers | Centraal Orgaan opvang asielzoekers (26 June, 2025), Gemeente Zutphen zet plan Dienstencentrum stop [Municipality of Zutphen stops plan for Service Centre],</w:t>
      </w:r>
      <w:hyperlink r:id="rId9" w:history="1">
        <w:r>
          <w:rPr>
            <w:color w:val="0444c4"/>
            <w:u w:val="single"/>
          </w:rPr>
          <w:t xml:space="preserve">https://www.coa.nl/nl/nieuws/gemeente-zutphen-zet-plan-dienstencentrum-stop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26.06.2025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Netherlands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Accommodation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040F1A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netherlands/zutphen-municipal-council-halts-process-open-service-centre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coa.nl/nl/nieuws/gemeente-zutphen-zet-plan-dienstencentrum-stop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2026-10-30T04:39:31+00:00</dcterms:created>
  <dcterms:modified xsi:type="dcterms:W3CDTF">2026-10-30T04:39:31+00:00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