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Call for applications for grants from the Development Fund for Immigrant Issues zzzzzz</w:t>
        </w:r>
      </w:hyperlink>
    </w:p>
    <w:p>
      <w:pPr/>
      <w:r>
        <w:rPr/>
        <w:t xml:space="preserve">Extract from the press release published by the Ministry of Social Affairs and Housing:</w:t>
      </w:r>
    </w:p>
    <w:p>
      <w:pPr/>
      <w:r>
        <w:rPr/>
        <w:t xml:space="preserve">The Ministry of Social Affairs and Housing invites applications for grants from the Development Fund for Immigrant Issues. The Fund's purpose is to enhance research and development projects in the field of immigration issues with the goal of facilitating mutual integration of immigrants and Icelandic society.</w:t>
      </w:r>
    </w:p>
    <w:p>
      <w:pPr/>
      <w:r>
        <w:rPr/>
        <w:t xml:space="preserve">In the selection of projects that will receive a grant from the Development Fund for Immigrant Affairs in 2025, emphasis will be placed on projects that include:</w:t>
      </w:r>
    </w:p>
    <w:p>
      <w:pPr>
        <w:numPr>
          <w:ilvl w:val="0"/>
          <w:numId w:val="4"/>
        </w:numPr>
      </w:pPr>
      <w:r>
        <w:rPr/>
        <w:t xml:space="preserve">Active use of Icelandic through social events to complement traditional language learning. Emphasis is placed on projects for youth of upper secondary school age and for adults.</w:t>
      </w:r>
    </w:p>
    <w:p>
      <w:pPr>
        <w:numPr>
          <w:ilvl w:val="0"/>
          <w:numId w:val="4"/>
        </w:numPr>
      </w:pPr>
      <w:r>
        <w:rPr/>
        <w:t xml:space="preserve">Participation of immigrants and locals on an equal basis, for example, by promoting the public health of immigrants and their active participation in NGO’s and social activities.</w:t>
      </w:r>
    </w:p>
    <w:p>
      <w:pPr>
        <w:numPr>
          <w:ilvl w:val="0"/>
          <w:numId w:val="4"/>
        </w:numPr>
      </w:pPr>
      <w:r>
        <w:rPr/>
        <w:t xml:space="preserve">Projects intended to increase understanding and empathy between locals and immigrants in workplaces or in upper secondary schools and universities, such as through buddy programs and the building of cultural and linguistic bridges.</w:t>
      </w:r>
    </w:p>
    <w:p>
      <w:pPr>
        <w:numPr>
          <w:ilvl w:val="0"/>
          <w:numId w:val="4"/>
        </w:numPr>
      </w:pPr>
      <w:r>
        <w:rPr/>
        <w:t xml:space="preserve">Immigrant associations and interest groups are especially encouraged to apply.</w:t>
      </w:r>
      <w:br/>
      <w:r>
        <w:rPr/>
        <w:t xml:space="preserve"> </w:t>
      </w:r>
    </w:p>
    <w:p>
      <w:pPr/>
      <w:r>
        <w:rPr/>
        <w:t xml:space="preserve">Grants are awarded to individuals, associations, organisations, and public entities. Grants can cover up to 75% of the estimated total cost of a project. Applications can be submitted up to and including 19 October 2025.</w:t>
      </w:r>
    </w:p>
    <w:p>
      <w:pPr/>
      <w:r>
        <w:rPr/>
        <w:t xml:space="preserve"> </w:t>
      </w:r>
    </w:p>
    <w:p>
      <w:pPr/>
      <w:r>
        <w:rPr>
          <w:b w:val="1"/>
          <w:bCs w:val="1"/>
        </w:rPr>
        <w:t xml:space="preserve">Source(s)</w:t>
      </w:r>
    </w:p>
    <w:p>
      <w:pPr>
        <w:numPr>
          <w:ilvl w:val="0"/>
          <w:numId w:val="5"/>
        </w:numPr>
      </w:pPr>
      <w:r>
        <w:rPr/>
        <w:t xml:space="preserve">Ministry of Social Affairs and Housing | Félags- og húsnæðismálaráðuneytið (22 September, 2025), [ Call for Applications for grants from the Development Fund for Immigrant Issues],</w:t>
      </w:r>
      <w:hyperlink r:id="rId8" w:history="1">
        <w:r>
          <w:rPr>
            <w:color w:val="var(--word-link)"/>
          </w:rPr>
          <w:t xml:space="preserve">https://www.government.is/news/article/2025/09/22/Call-for-Applications-for-grants-from-the-Development-Fund-for-Immigrant-Issues/</w:t>
        </w:r>
      </w:hyperlink>
    </w:p>
    <w:p>
      <w:pPr/>
      <w:r>
        <w:rPr>
          <w:b w:val="1"/>
          <w:bCs w:val="1"/>
        </w:rPr>
        <w:t xml:space="preserve">Date of development</w:t>
      </w:r>
    </w:p>
    <w:p>
      <w:pPr/>
      <w:r>
        <w:rPr/>
        <w:t xml:space="preserve">22.09.2025</w:t>
      </w:r>
    </w:p>
    <w:p>
      <w:pPr/>
      <w:r>
        <w:rPr>
          <w:b w:val="1"/>
          <w:bCs w:val="1"/>
        </w:rPr>
        <w:t xml:space="preserve">Country</w:t>
      </w:r>
    </w:p>
    <w:p>
      <w:pPr/>
      <w:r>
        <w:rPr/>
        <w:t xml:space="preserve">Iceland</w:t>
      </w:r>
    </w:p>
    <w:p>
      <w:pPr/>
      <w:r>
        <w:rPr>
          <w:b w:val="1"/>
          <w:bCs w:val="1"/>
        </w:rPr>
        <w:t xml:space="preserve">Thematic area(s)</w:t>
      </w:r>
    </w:p>
    <w:p>
      <w:pPr/>
      <w:r>
        <w:rPr/>
        <w:t xml:space="preserve">Content of protection, Integration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CB56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9D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call-applications-grants-development-fund-immigrant-issues" TargetMode="External"/><Relationship Id="rId8" Type="http://schemas.openxmlformats.org/officeDocument/2006/relationships/hyperlink" Target="https://www.government.is/news/article/2025/09/22/Call-for-Applications-for-grants-from-the-Development-Fund-for-Immigrant-Issu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2026-07-07T07:23:47+00:00</dcterms:created>
  <dcterms:modified xsi:type="dcterms:W3CDTF">2026-07-07T07:23:47+00:00</dcterms:modified>
</cp:coreProperties>
</file>

<file path=docProps/custom.xml><?xml version="1.0" encoding="utf-8"?>
<Properties xmlns="http://schemas.openxmlformats.org/officeDocument/2006/custom-properties" xmlns:vt="http://schemas.openxmlformats.org/officeDocument/2006/docPropsVTypes"/>
</file>