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providing support to Syrians who wish to return voluntarily zzzzzz</w:t>
        </w:r>
      </w:hyperlink>
    </w:p>
    <w:p>
      <w:pPr/>
      <w:r>
        <w:rPr/>
        <w:t xml:space="preserve">The Finnish Immigration Service stated that Syrians in Europe have shown interest in returning to Syria after the change of regime in December 2024. In this context, the Finnish Immigration Service, the police and welfare regions have prepared to support the return of Syrians. </w:t>
      </w:r>
    </w:p>
    <w:p>
      <w:pPr/>
      <w:r>
        <w:rPr/>
        <w:t xml:space="preserve">The authorities aim that this support will enable a controlled and smooth return for those who are willing. Syrian beneficiaries of refugee status can receive financial support for the return from welfare areas if they have a municipality of residence in Finland.</w:t>
      </w:r>
    </w:p>
    <w:p>
      <w:pPr/>
      <w:r>
        <w:rPr>
          <w:b w:val="1"/>
          <w:bCs w:val="1"/>
        </w:rPr>
        <w:t xml:space="preserve">Source(s)</w:t>
      </w:r>
    </w:p>
    <w:p>
      <w:pPr>
        <w:numPr>
          <w:ilvl w:val="0"/>
          <w:numId w:val="4"/>
        </w:numPr>
      </w:pPr>
      <w:r>
        <w:rPr/>
        <w:t xml:space="preserve">Finnish Immigration Service | Maahanmuuttovirasto (1 July, 2025), Syyrialaisilla mahdollisuus saada tukea paluumuuttoon [Syrians have the opportunity to receive support for their return migration],</w:t>
      </w:r>
      <w:hyperlink r:id="rId8" w:history="1">
        <w:r>
          <w:rPr>
            <w:color w:val="var(--word-link)"/>
          </w:rPr>
          <w:t xml:space="preserve">https://migri.fi/-/syyrialaisilla-mahdollisuus-saada-tukea-paluumuuttoon</w:t>
        </w:r>
      </w:hyperlink>
    </w:p>
    <w:p>
      <w:pPr/>
      <w:r>
        <w:rPr>
          <w:b w:val="1"/>
          <w:bCs w:val="1"/>
        </w:rPr>
        <w:t xml:space="preserve">Date of development</w:t>
      </w:r>
    </w:p>
    <w:p>
      <w:pPr/>
      <w:r>
        <w:rPr/>
        <w:t xml:space="preserve">01.07.2025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6CB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s-providing-support-syrians-who-wish-return-voluntarily" TargetMode="External"/><Relationship Id="rId8" Type="http://schemas.openxmlformats.org/officeDocument/2006/relationships/hyperlink" Target="https://migri.fi/-/syyrialaisilla-mahdollisuus-saada-tukea-paluumuutto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2026-05-31T05:31:58+00:00</dcterms:created>
  <dcterms:modified xsi:type="dcterms:W3CDTF">2026-05-31T05:31:58+00:00</dcterms:modified>
</cp:coreProperties>
</file>

<file path=docProps/custom.xml><?xml version="1.0" encoding="utf-8"?>
<Properties xmlns="http://schemas.openxmlformats.org/officeDocument/2006/custom-properties" xmlns:vt="http://schemas.openxmlformats.org/officeDocument/2006/docPropsVTypes"/>
</file>