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government launches consultation on a bill for not prioritising beneficiaries for social housing zzzzzz</w:t>
        </w:r>
      </w:hyperlink>
    </w:p>
    <w:p>
      <w:pPr/>
      <w:r>
        <w:rPr/>
        <w:t xml:space="preserve">Proposed changes to the Housing Act would prevent municipalities from prioritising beneficiaries of international protection in the distribution of social housing. </w:t>
      </w:r>
    </w:p>
    <w:p>
      <w:pPr/>
      <w:r>
        <w:rPr/>
        <w:t xml:space="preserve">The Minister for Housing and Spatial Planning underlined that the bill aims to treat everyone looking for social housing equally.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(17 February, 2025), Wetsvoorstel schrappen voorrang statushouders bij sociale huur in consultatie [Bill scrapping priority for status holders in social housing in consultation],</w:t>
      </w:r>
      <w:hyperlink r:id="rId8" w:history="1">
        <w:r>
          <w:rPr>
            <w:color w:val="var(--word-link)"/>
          </w:rPr>
          <w:t xml:space="preserve">https://www.rijksoverheid.nl/onderwerpen/asielbeleid/nieuws/2025/02/17/wetsvoorstel-schrappen-voorrang-statushouders-bij-sociale-huur-in-consultatie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311F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government-launches-consultation-bill-not-prioritising-beneficiaries" TargetMode="External"/><Relationship Id="rId8" Type="http://schemas.openxmlformats.org/officeDocument/2006/relationships/hyperlink" Target="https://www.rijksoverheid.nl/onderwerpen/asielbeleid/nieuws/2025/02/17/wetsvoorstel-schrappen-voorrang-statushouders-bij-sociale-huur-in-consultati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2026-05-31T05:32:56+00:00</dcterms:created>
  <dcterms:modified xsi:type="dcterms:W3CDTF">2026-05-31T05:32:56+00:00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