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Preparatory meeting for the Annual Consultations on Resettlement and Complementary Pathways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International forum in which UNHCR, countries, the private sector, the academy community, non-governmental organisations and refugees meet to discussion and promote public policies on resettlement.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Accem (18 February, 2025), Se celebra en Madrid el encuentro preparatorio a las Consultas Anuales sobre Reasentamiento y Vias Complementarias 2025 [Preparatory meeting for the Annual Consultations on Resettlement and Complementary Pathways 2025 is held in Madrid],</w:t>
      </w:r>
      <w:hyperlink r:id="rId9" w:history="1">
        <w:r>
          <w:rPr>
            <w:color w:val="0444c4"/>
            <w:u w:val="single"/>
          </w:rPr>
          <w:t xml:space="preserve">https://www.accem.es/celebra-madrid-encuentro-preparatorio-a-las-consultas-anuales-sobre-reasentamiento-vias-complementarias-2025/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5A7E3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preparatory-meeting-annual-consultations-resettlement-and-complementary-pathway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accem.es/celebra-madrid-encuentro-preparatorio-a-las-consultas-anuales-sobre-reasentamiento-vias-complementarias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2026-09-15T00:17:52+00:00</dcterms:created>
  <dcterms:modified xsi:type="dcterms:W3CDTF">2026-09-15T00:17:52+00:00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