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FIS informs of backlog in processing family reunification requests zzzzzz</w:t>
        </w:r>
      </w:hyperlink>
    </w:p>
    <w:p>
      <w:pPr/>
      <w:r>
        <w:rPr/>
        <w:t xml:space="preserve">The Finish Immigration Service announced that there is a backlog in processing family reunification requests, specifically more than 15,000 applications are awaiting a decision. More resources were allocated to process the files. </w:t>
      </w:r>
    </w:p>
    <w:p>
      <w:pPr/>
      <w:r>
        <w:rPr/>
        <w:t xml:space="preserve">The reasons for the backlog are: high number of applications, nearly 50,000 applications on the basis of family ties were submitted in 2024, which is almost 10,000 more than in 2023. the processing will be prolonged if the applicant does not have a valid passport issued by their country of nationality. </w:t>
      </w:r>
    </w:p>
    <w:p>
      <w:pPr/>
      <w:r>
        <w:rPr/>
        <w:t xml:space="preserve">However, the FIS informed that 65% of the applications on the basis of family ties submitted in 2024 have been resolved in less than three months. We also strive to process matters concerning minors as a matter of urgency. </w:t>
      </w:r>
    </w:p>
    <w:p>
      <w:pPr/>
      <w:r>
        <w:rPr/>
        <w:t xml:space="preserve">More than 46,000 decisions were made in 2024, which is more than 6,000 more than in 2023. </w:t>
      </w:r>
    </w:p>
    <w:p>
      <w:pPr/>
      <w:r>
        <w:rPr/>
        <w:t xml:space="preserve">In 2024, approximately 91% of the first permits and 97% of the extended permits received positive decisions.</w:t>
      </w:r>
    </w:p>
    <w:p>
      <w:pPr/>
      <w:r>
        <w:rPr>
          <w:b w:val="1"/>
          <w:bCs w:val="1"/>
        </w:rPr>
        <w:t xml:space="preserve">Source(s)</w:t>
      </w:r>
    </w:p>
    <w:p>
      <w:pPr>
        <w:numPr>
          <w:ilvl w:val="0"/>
          <w:numId w:val="4"/>
        </w:numPr>
      </w:pPr>
      <w:r>
        <w:rPr/>
        <w:t xml:space="preserve">Finnish Immigration Service | Maahanmuuttovirasto (20 February, 2025), [Information on the processing of applications on the basis of family ties],</w:t>
      </w:r>
      <w:hyperlink r:id="rId8" w:history="1">
        <w:r>
          <w:rPr>
            <w:color w:val="var(--word-link)"/>
          </w:rPr>
          <w:t xml:space="preserve">https://migri.fi/en/-/information-on-the-processing-of-applications-on-the-basis-of-family-ties</w:t>
        </w:r>
      </w:hyperlink>
    </w:p>
    <w:p>
      <w:pPr/>
      <w:r>
        <w:rPr>
          <w:b w:val="1"/>
          <w:bCs w:val="1"/>
        </w:rPr>
        <w:t xml:space="preserve">Date of development</w:t>
      </w:r>
    </w:p>
    <w:p>
      <w:pPr/>
      <w:r>
        <w:rPr/>
        <w:t xml:space="preserve">20.02.2025</w:t>
      </w:r>
    </w:p>
    <w:p>
      <w:pPr/>
      <w:r>
        <w:rPr>
          <w:b w:val="1"/>
          <w:bCs w:val="1"/>
        </w:rPr>
        <w:t xml:space="preserve">Country</w:t>
      </w:r>
    </w:p>
    <w:p>
      <w:pPr/>
      <w:r>
        <w:rPr/>
        <w:t xml:space="preserve">Finland</w:t>
      </w:r>
    </w:p>
    <w:p>
      <w:pPr/>
      <w:r>
        <w:rPr>
          <w:b w:val="1"/>
          <w:bCs w:val="1"/>
        </w:rPr>
        <w:t xml:space="preserve">Thematic area(s)</w:t>
      </w:r>
    </w:p>
    <w:p>
      <w:pPr/>
      <w:r>
        <w:rPr/>
        <w:t xml:space="preserve">Content of protection, Family reunification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3F3F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fis-informs-backlog-processing-family-reunification-requests" TargetMode="External"/><Relationship Id="rId8" Type="http://schemas.openxmlformats.org/officeDocument/2006/relationships/hyperlink" Target="https://migri.fi/en/-/information-on-the-processing-of-applications-on-the-basis-of-family-tie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2026-05-31T04:32:10+00:00</dcterms:created>
  <dcterms:modified xsi:type="dcterms:W3CDTF">2026-05-31T04:32:10+00:00</dcterms:modified>
</cp:coreProperties>
</file>

<file path=docProps/custom.xml><?xml version="1.0" encoding="utf-8"?>
<Properties xmlns="http://schemas.openxmlformats.org/officeDocument/2006/custom-properties" xmlns:vt="http://schemas.openxmlformats.org/officeDocument/2006/docPropsVTypes"/>
</file>