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Potential cooperation between SAR and UDI zzzzzz</w:t>
        </w:r>
      </w:hyperlink>
    </w:p>
    <w:p>
      <w:pPr/>
      <w:hyperlink r:id="rId8" w:history="1">
        <w:r>
          <w:rPr>
            <w:color w:val="var(--word-link)"/>
          </w:rPr>
          <w:t xml:space="preserve"> Go back to timeline</w:t>
        </w:r>
      </w:hyperlink>
    </w:p>
    <w:p>
      <w:pPr/>
      <w:r>
        <w:rPr/>
        <w:t xml:space="preserve">The SAR announced that it held a meeting with the Norwegian Immigration Agency (UDI) on potential areas for cooperations. UDI indicated the need to create orientation programs for those working with persons in the procedure for granting international protection, with a focus on the challenges of communicating through an interpreter. Also,other topics were discussed such as to explore the possibilities for a shared register of interpreters to be used in intersectoral cooperation, as well as creating a system of licenses and mandates for interpreters.</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(26 February, 2025), Потенциални области на сътрудничество между България и Норвегия [Potential areas of cooperation between Bulgaria and Norway],</w:t>
      </w:r>
      <w:hyperlink r:id="rId9" w:history="1">
        <w:r>
          <w:rPr>
            <w:color w:val="var(--word-link)"/>
          </w:rPr>
          <w:t xml:space="preserve">https://aref.government.bg/en/node/865</w:t>
        </w:r>
      </w:hyperlink>
    </w:p>
    <w:p>
      <w:pPr/>
      <w:r>
        <w:rPr>
          <w:b w:val="1"/>
          <w:bCs w:val="1"/>
        </w:rPr>
        <w:t xml:space="preserve">Date of development</w:t>
      </w:r>
    </w:p>
    <w:p>
      <w:pPr/>
      <w:r>
        <w:rPr/>
        <w:t xml:space="preserve">26.02.2025</w:t>
      </w:r>
    </w:p>
    <w:p>
      <w:pPr/>
      <w:r>
        <w:rPr>
          <w:b w:val="1"/>
          <w:bCs w:val="1"/>
        </w:rPr>
        <w:t xml:space="preserve">Country</w:t>
      </w:r>
    </w:p>
    <w:p>
      <w:pPr/>
      <w:r>
        <w:rPr/>
        <w:t xml:space="preserve">Bulgaria</w:t>
      </w:r>
    </w:p>
    <w:p>
      <w:pPr/>
      <w:r>
        <w:rPr>
          <w:b w:val="1"/>
          <w:bCs w:val="1"/>
        </w:rPr>
        <w:t xml:space="preserve">Thematic area(s)</w:t>
      </w:r>
    </w:p>
    <w:p>
      <w:pPr/>
      <w:r>
        <w:rPr/>
        <w:t xml:space="preserve">First instance determination, Personal interview, Interpretation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B4D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potential-cooperation-between-sar-and-udi" TargetMode="External"/><Relationship Id="rId8" Type="http://schemas.openxmlformats.org/officeDocument/2006/relationships/hyperlink" Target="/developments" TargetMode="External"/><Relationship Id="rId9" Type="http://schemas.openxmlformats.org/officeDocument/2006/relationships/hyperlink" Target="https://aref.government.bg/en/node/865"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2026-07-06T20:48:45+00:00</dcterms:created>
  <dcterms:modified xsi:type="dcterms:W3CDTF">2026-07-06T20:48:45+00:00</dcterms:modified>
</cp:coreProperties>
</file>

<file path=docProps/custom.xml><?xml version="1.0" encoding="utf-8"?>
<Properties xmlns="http://schemas.openxmlformats.org/officeDocument/2006/custom-properties" xmlns:vt="http://schemas.openxmlformats.org/officeDocument/2006/docPropsVTypes"/>
</file>