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published the Regional Refugee Response Plan 2025-2026 for the Ukraine Situation zzzzzz</w:t>
        </w:r>
      </w:hyperlink>
    </w:p>
    <w:p>
      <w:pPr/>
      <w:r>
        <w:rPr/>
        <w:t xml:space="preserve">On 6 January 2025, UNHCR published the Regional Refugee Response Plan 2025-2026 for the Ukraine Situation which included Latvia. The Refugee Action Plan is coordinated by the UNHCR and is a multi-partner and sectoral plan that complements the government-led support action plan to provide protection and support to refugees from Ukraine. To complement all community and government initiatives in Latvia, 8 partners, including UNHCR, provide support in the areas of basic needs, food security, health care, protection of refugee rights and livelihoods. The aim is to provide assistance, expand access to social and economic opportunities and promote social cohesion both for the refugees from Ukraine already present and for potential newcomers. This plan does not have a common fund at its disposal, but it serves as a fundraising platform, providing a financial outline of the necessary financing for planned activities carried out by various Latvian partners, which in total reaches $ 11 million, and allows all involved partners to raise funds themselves. </w:t>
      </w:r>
    </w:p>
    <w:p>
      <w:pPr/>
      <w:r>
        <w:rPr/>
        <w:t xml:space="preserve">Please find the Country Chapter in Latvian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United Nations High Commissioner for Refugees (6 January, 2025), [Regional Refugee Response Plan 2025-2026],</w:t>
      </w:r>
      <w:hyperlink r:id="rId9" w:history="1">
        <w:r>
          <w:rPr>
            <w:color w:val="var(--word-link)"/>
          </w:rPr>
          <w:t xml:space="preserve">https://www.unhcr.org/europe/publications/regional-refugee-response-plan-2025-2026</w:t>
        </w:r>
      </w:hyperlink>
    </w:p>
    <w:p>
      <w:pPr/>
      <w:r>
        <w:rPr>
          <w:b w:val="1"/>
          <w:bCs w:val="1"/>
        </w:rPr>
        <w:t xml:space="preserve">Date of development</w:t>
      </w:r>
    </w:p>
    <w:p>
      <w:pPr/>
      <w:r>
        <w:rPr/>
        <w:t xml:space="preserve">06.01.2025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C5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unhcr-published-regional-refugee-response-plan-2025-2026-ukraine-situation" TargetMode="External"/><Relationship Id="rId8" Type="http://schemas.openxmlformats.org/officeDocument/2006/relationships/hyperlink" Target="https://www.unhcr.org/nordic-and-baltic/media/latvia-2025-2026-rrp-latvia-country-chapter-latvian-pdf" TargetMode="External"/><Relationship Id="rId9" Type="http://schemas.openxmlformats.org/officeDocument/2006/relationships/hyperlink" Target="https://www.unhcr.org/europe/publications/regional-refugee-response-plan-2025-202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2026-07-07T00:20:14+00:00</dcterms:created>
  <dcterms:modified xsi:type="dcterms:W3CDTF">2026-07-07T00:20:14+00:00</dcterms:modified>
</cp:coreProperties>
</file>

<file path=docProps/custom.xml><?xml version="1.0" encoding="utf-8"?>
<Properties xmlns="http://schemas.openxmlformats.org/officeDocument/2006/custom-properties" xmlns:vt="http://schemas.openxmlformats.org/officeDocument/2006/docPropsVTypes"/>
</file>