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sent the largest donation to UNHCR to finance energy solutions for Ukraine's recovery zzzzzz</w:t>
        </w:r>
      </w:hyperlink>
    </w:p>
    <w:p>
      <w:pPr/>
      <w:r>
        <w:rPr/>
        <w:t xml:space="preserve">The Government of Croatia and UNHCR have signed a €2 million agreement to fund environmentally friendly and alternative energy solutions aimed at aiding humanitarian efforts and supporting Ukraine's recovery. This contribution will expand UNHCR's winter program, providing displaced and war-affected families in Ukraine with alternative energy sources and assistance to repair and insulate their homes.</w:t>
      </w:r>
    </w:p>
    <w:p>
      <w:pPr/>
      <w:r>
        <w:rPr/>
        <w:t xml:space="preserve">The donation addresses the challenges posed by harsh winter conditions and frequent Russian attacks on Ukraine's energy infrastructure, which have left millions struggling with limited access to electricity, heating, and water. Croatia's contribution, the largest it has made to UNHCR to date, focuses on helping vulnerable groups, including the elderly, disabled, and economically disadvantaged, stay warm during the winter.</w:t>
      </w:r>
    </w:p>
    <w:p>
      <w:pPr/>
      <w:r>
        <w:rPr/>
        <w:t xml:space="preserve">UNHCR’s efforts include distributing portable electrical stations, installing heating equipment, and improving home insulation. Repairs to damaged homes, such as replacing windows and fixing roofs, are also underway to ensure families can remain in their homes. Croatia's support aligns with Ukraine's recovery priorities and underscores ongoing solidarity with the Ukrainian people.</w:t>
      </w:r>
    </w:p>
    <w:p>
      <w:pPr/>
      <w:r>
        <w:rPr>
          <w:b w:val="1"/>
          <w:bCs w:val="1"/>
        </w:rPr>
        <w:t xml:space="preserve">Source(s)</w:t>
      </w:r>
    </w:p>
    <w:p>
      <w:pPr>
        <w:numPr>
          <w:ilvl w:val="0"/>
          <w:numId w:val="4"/>
        </w:numPr>
      </w:pPr>
      <w:r>
        <w:rPr/>
        <w:t xml:space="preserve">United Nations High Commissioner for Refugees (20 January, 2025), Vlada Republike Hrvatske, s najvećom donacijom UNHCR-u dosad, pomaže Ukrajincima da prebrode tešku zimu [The Government of the Republic of Croatia, with the largest donation to UNHCR so far, is helping Ukrainians get through a difficult winter],</w:t>
      </w:r>
      <w:hyperlink r:id="rId8" w:history="1">
        <w:r>
          <w:rPr>
            <w:color w:val="var(--word-link)"/>
          </w:rPr>
          <w:t xml:space="preserve">https://www.unhcr.org/hr/29021-vlada-republike-hrvatske-s-najvecom-donacijom-unhcr-u-dosad-pomaze-ukrajincima-da-prebrode-ostru-zimu.html</w:t>
        </w:r>
      </w:hyperlink>
    </w:p>
    <w:p>
      <w:pPr/>
      <w:r>
        <w:rPr>
          <w:b w:val="1"/>
          <w:bCs w:val="1"/>
        </w:rPr>
        <w:t xml:space="preserve">Date of development</w:t>
      </w:r>
    </w:p>
    <w:p>
      <w:pPr/>
      <w:r>
        <w:rPr/>
        <w:t xml:space="preserve">20.01.2025</w:t>
      </w:r>
    </w:p>
    <w:p>
      <w:pPr/>
      <w:r>
        <w:rPr>
          <w:b w:val="1"/>
          <w:bCs w:val="1"/>
        </w:rPr>
        <w:t xml:space="preserve">Country</w:t>
      </w:r>
    </w:p>
    <w:p>
      <w:pPr/>
      <w:r>
        <w:rPr/>
        <w:t xml:space="preserve">Croatia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469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government-sent-largest-donation-unhcr-finance-energy-solutions-ukraines" TargetMode="External"/><Relationship Id="rId8" Type="http://schemas.openxmlformats.org/officeDocument/2006/relationships/hyperlink" Target="https://www.unhcr.org/hr/29021-vlada-republike-hrvatske-s-najvecom-donacijom-unhcr-u-dosad-pomaze-ukrajincima-da-prebrode-ostru-zimu.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2026-07-07T11:50:07+00:00</dcterms:created>
  <dcterms:modified xsi:type="dcterms:W3CDTF">2026-07-07T11:50:07+00:00</dcterms:modified>
</cp:coreProperties>
</file>

<file path=docProps/custom.xml><?xml version="1.0" encoding="utf-8"?>
<Properties xmlns="http://schemas.openxmlformats.org/officeDocument/2006/custom-properties" xmlns:vt="http://schemas.openxmlformats.org/officeDocument/2006/docPropsVTypes"/>
</file>