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and return centers for applicants planned in 6 municipalities zzzzzz</w:t>
        </w:r>
      </w:hyperlink>
    </w:p>
    <w:p>
      <w:pPr/>
      <w:hyperlink r:id="rId8" w:history="1">
        <w:r>
          <w:rPr>
            <w:color w:val="var(--word-link)"/>
          </w:rPr>
          <w:t xml:space="preserve"> Go back to timeline</w:t>
        </w:r>
      </w:hyperlink>
    </w:p>
    <w:p>
      <w:pPr/>
      <w:r>
        <w:rPr/>
        <w:t xml:space="preserve">The Swedish Migration Board is currently working to adapt its accommodation to the requirements set out in legislation and the EU's Migration and Asylum Pact. In the framework of the reform of the reception system, the Board published a report in which proposed to open reception and return centers for asylum seekers in the municipalities of Boden, Stockholm, Sigtuna, Molndal, Malmo and Burlov, where the authority currently has accommodation with asylum processing facilities in closed proximity. Dialogues with the municipalities and regions have already taken place.</w:t>
      </w:r>
    </w:p>
    <w:p>
      <w:pPr/>
      <w:r>
        <w:rPr>
          <w:b w:val="1"/>
          <w:bCs w:val="1"/>
        </w:rPr>
        <w:t xml:space="preserve">Source(s)</w:t>
      </w:r>
    </w:p>
    <w:p>
      <w:pPr>
        <w:numPr>
          <w:ilvl w:val="0"/>
          <w:numId w:val="4"/>
        </w:numPr>
      </w:pPr>
      <w:r>
        <w:rPr/>
        <w:t xml:space="preserve">Swedish Migration Agency | Migrationsverket (31 January, 2025), Migra­tions­verket planerar center för asyl­sö­kande i sex kommuner [The Swedish Migration Board is planning centers for asylum seekers in six municipalities],</w:t>
      </w:r>
      <w:hyperlink r:id="rId9" w:history="1">
        <w:r>
          <w:rPr>
            <w:color w:val="var(--word-link)"/>
          </w:rPr>
          <w:t xml:space="preserve">https://www.migrationsverket.se/Om-Migrationsverket/Aktuellt/Nyhetsarkiv/Nyhetsarkiv-2025/2025-01-31-Migrationsverket-planerar-center-for-asylsokande-i-sex-kommuner.html</w:t>
        </w:r>
      </w:hyperlink>
    </w:p>
    <w:p>
      <w:pPr/>
      <w:r>
        <w:rPr>
          <w:b w:val="1"/>
          <w:bCs w:val="1"/>
        </w:rPr>
        <w:t xml:space="preserve">Date of development</w:t>
      </w:r>
    </w:p>
    <w:p>
      <w:pPr/>
      <w:r>
        <w:rPr/>
        <w:t xml:space="preserve">31.01.2025</w:t>
      </w:r>
    </w:p>
    <w:p>
      <w:pPr/>
      <w:r>
        <w:rPr>
          <w:b w:val="1"/>
          <w:bCs w:val="1"/>
        </w:rPr>
        <w:t xml:space="preserve">Country</w:t>
      </w:r>
    </w:p>
    <w:p>
      <w:pPr/>
      <w:r>
        <w:rPr/>
        <w:t xml:space="preserve">Sweden</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69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reception-and-return-centers-applicants-planned-6-municipalities" TargetMode="External"/><Relationship Id="rId8" Type="http://schemas.openxmlformats.org/officeDocument/2006/relationships/hyperlink" Target="/developments" TargetMode="External"/><Relationship Id="rId9" Type="http://schemas.openxmlformats.org/officeDocument/2006/relationships/hyperlink" Target="https://www.migrationsverket.se/Om-Migrationsverket/Aktuellt/Nyhetsarkiv/Nyhetsarkiv-2025/2025-01-31-Migrationsverket-planerar-center-for-asylsokande-i-sex-kommuner.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2026-07-07T03:23:05+00:00</dcterms:created>
  <dcterms:modified xsi:type="dcterms:W3CDTF">2026-07-07T03:23:05+00:00</dcterms:modified>
</cp:coreProperties>
</file>

<file path=docProps/custom.xml><?xml version="1.0" encoding="utf-8"?>
<Properties xmlns="http://schemas.openxmlformats.org/officeDocument/2006/custom-properties" xmlns:vt="http://schemas.openxmlformats.org/officeDocument/2006/docPropsVTypes"/>
</file>