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Information session for UAMs at safe zones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IOM provided information for unaccompanied minors on the Bulgarian nature, culture and traditions, supporting them to feel more connected with the new environment.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International Organization for Migration (7 March, 2025), [Discovering Bulgaria: Info Session for UAMs],</w:t>
      </w:r>
      <w:hyperlink r:id="rId9" w:history="1">
        <w:r>
          <w:rPr>
            <w:color w:val="0444c4"/>
            <w:u w:val="single"/>
          </w:rPr>
          <w:t xml:space="preserve">https://bulgaria.iom.int/news/discovering-bulgaria-info-session-uams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07.03.2025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Information provision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AE57A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information-session-uams-safe-zon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bulgaria.iom.int/news/discovering-bulgaria-info-session-uam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2026-08-26T00:25:35+00:00</dcterms:created>
  <dcterms:modified xsi:type="dcterms:W3CDTF">2026-08-26T00:25:35+00:00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