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CGRS temporarily suspends the processing of cases of applicants from the West Bank zzzzzz</w:t>
        </w:r>
      </w:hyperlink>
    </w:p>
    <w:p>
      <w:pPr/>
      <w:hyperlink r:id="rId8" w:history="1">
        <w:r>
          <w:rPr>
            <w:color w:val="var(--word-link)"/>
          </w:rPr>
          <w:t xml:space="preserve"> Go back to timeline</w:t>
        </w:r>
      </w:hyperlink>
    </w:p>
    <w:p>
      <w:pPr/>
      <w:r>
        <w:rPr/>
        <w:t xml:space="preserve">The suspension applies to applicants who are not registered with UNRWA and come from the West Bank. Interviews and assessments will continue, and CGRS will continue to notify decisions granting refugee status and inadmissibility decisions when the applicant had already been granted international protection in another Member state. </w:t>
      </w:r>
    </w:p>
    <w:p>
      <w:pPr/>
      <w:r>
        <w:rPr/>
        <w:t xml:space="preserve">However, the CGRS will stop notifying decisions granting subsidiary protection and decisions refusing international protection.</w:t>
      </w:r>
    </w:p>
    <w:p>
      <w:pPr/>
      <w:r>
        <w:rPr>
          <w:b w:val="1"/>
          <w:bCs w:val="1"/>
        </w:rPr>
        <w:t xml:space="preserve">Source(s)</w:t>
      </w:r>
    </w:p>
    <w:p>
      <w:pPr>
        <w:numPr>
          <w:ilvl w:val="0"/>
          <w:numId w:val="4"/>
        </w:numPr>
      </w:pPr>
      <w:r>
        <w:rPr/>
        <w:t xml:space="preserve">Office of the Commissioner General for Refugees and Stateless Persons | Commissariaatgeneraal voor de vluchtelingen en de staatlozen | Commissariat Général aux Réfugiés et aux Apatrides (12 March, 2025), [File processing of applicants from the West Bank],</w:t>
      </w:r>
      <w:hyperlink r:id="rId9" w:history="1">
        <w:r>
          <w:rPr>
            <w:color w:val="var(--word-link)"/>
          </w:rPr>
          <w:t xml:space="preserve">https://www.cgrs.be/en/news/file-processing-applicants-west-bank</w:t>
        </w:r>
      </w:hyperlink>
    </w:p>
    <w:p>
      <w:pPr/>
      <w:r>
        <w:rPr>
          <w:b w:val="1"/>
          <w:bCs w:val="1"/>
        </w:rPr>
        <w:t xml:space="preserve">Date of development</w:t>
      </w:r>
    </w:p>
    <w:p>
      <w:pPr/>
      <w:r>
        <w:rPr/>
        <w:t xml:space="preserve">12.03.2025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E4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temporarily-suspends-processing-cases-applicants-west-bank" TargetMode="External"/><Relationship Id="rId8" Type="http://schemas.openxmlformats.org/officeDocument/2006/relationships/hyperlink" Target="/developments" TargetMode="External"/><Relationship Id="rId9" Type="http://schemas.openxmlformats.org/officeDocument/2006/relationships/hyperlink" Target="https://www.cgrs.be/en/news/file-processing-applicants-west-bank"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2026-07-16T06:23:03+00:00</dcterms:created>
  <dcterms:modified xsi:type="dcterms:W3CDTF">2026-07-16T06:23:03+00:00</dcterms:modified>
</cp:coreProperties>
</file>

<file path=docProps/custom.xml><?xml version="1.0" encoding="utf-8"?>
<Properties xmlns="http://schemas.openxmlformats.org/officeDocument/2006/custom-properties" xmlns:vt="http://schemas.openxmlformats.org/officeDocument/2006/docPropsVTypes"/>
</file>