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Patverums and the Riga City Council support project on Ukrainian integration zzzzzz</w:t>
        </w:r>
      </w:hyperlink>
    </w:p>
    <w:p>
      <w:pPr/>
      <w:r>
        <w:rPr/>
        <w:t xml:space="preserve">On 1 February 2025, the association Patverums Drosa maja launched the project "Educational and Creative Activities as Support for the More Successful Integration of the Ukrainian Population" to help Ukrainian civilians integrate into Latvian society. The initiative includes support groups for Ukrainian women, creative master classes for youth, and training on the Latvian labour market. Running until 31 October 2025, the project is funded by the Riga City Council.</w:t>
      </w:r>
    </w:p>
    <w:p>
      <w:pPr/>
      <w:r>
        <w:rPr>
          <w:b w:val="1"/>
          <w:bCs w:val="1"/>
        </w:rPr>
        <w:t xml:space="preserve">Source(s)</w:t>
      </w:r>
    </w:p>
    <w:p>
      <w:pPr>
        <w:numPr>
          <w:ilvl w:val="0"/>
          <w:numId w:val="4"/>
        </w:numPr>
      </w:pPr>
      <w:r>
        <w:rPr/>
        <w:t xml:space="preserve">Shelter "Safe House" | Patvērums "Drošā Māja" (13 March, 2025), [Riga City Council supported project on Ukrainian civilian integration activities in Riga launched],</w:t>
      </w:r>
      <w:hyperlink r:id="rId8" w:history="1">
        <w:r>
          <w:rPr>
            <w:color w:val="var(--word-link)"/>
          </w:rPr>
          <w:t xml:space="preserve">https://www.patverums-dm.lv/lv/uzsakts-rigas-domes-atbalstits-projekts--par-ukrainas-civiliedzivotaju-integracijas-aktivitatem-riga/1854</w:t>
        </w:r>
      </w:hyperlink>
    </w:p>
    <w:p>
      <w:pPr/>
      <w:r>
        <w:rPr>
          <w:b w:val="1"/>
          <w:bCs w:val="1"/>
        </w:rPr>
        <w:t xml:space="preserve">Date of development</w:t>
      </w:r>
    </w:p>
    <w:p>
      <w:pPr/>
      <w:r>
        <w:rPr/>
        <w:t xml:space="preserve">13.03.2025</w:t>
      </w:r>
    </w:p>
    <w:p>
      <w:pPr/>
      <w:r>
        <w:rPr>
          <w:b w:val="1"/>
          <w:bCs w:val="1"/>
        </w:rPr>
        <w:t xml:space="preserve">Country</w:t>
      </w:r>
    </w:p>
    <w:p>
      <w:pPr/>
      <w:r>
        <w:rPr/>
        <w:t xml:space="preserve">Latvia</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D36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patverums-and-riga-city-council-support-project-ukrainian-integration" TargetMode="External"/><Relationship Id="rId8" Type="http://schemas.openxmlformats.org/officeDocument/2006/relationships/hyperlink" Target="https://www.patverums-dm.lv/lv/uzsakts-rigas-domes-atbalstits-projekts--par-ukrainas-civiliedzivotaju-integracijas-aktivitatem-riga/1854"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2026-06-15T21:45:52+00:00</dcterms:created>
  <dcterms:modified xsi:type="dcterms:W3CDTF">2026-06-15T21:45:52+00:00</dcterms:modified>
</cp:coreProperties>
</file>

<file path=docProps/custom.xml><?xml version="1.0" encoding="utf-8"?>
<Properties xmlns="http://schemas.openxmlformats.org/officeDocument/2006/custom-properties" xmlns:vt="http://schemas.openxmlformats.org/officeDocument/2006/docPropsVTypes"/>
</file>