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Violence Monitoring Network publishes its monthly report for January 2025 with updates on Croatia zzzzzz</w:t>
        </w:r>
      </w:hyperlink>
    </w:p>
    <w:p>
      <w:pPr/>
      <w:r>
        <w:rPr/>
        <w:t xml:space="preserve">On 19 March 2025, the Border Violence Monitoring Network (BVMN) published its January 2025 monthly report. The BVMN notably reported pushbacks from Croatia to Bosnia. The most recurrent patterns involve Croatian police confiscating or destroying people's phones and beating migrants with sticks and batons.</w:t>
      </w:r>
    </w:p>
    <w:p>
      <w:pPr/>
      <w:r>
        <w:rPr>
          <w:b w:val="1"/>
          <w:bCs w:val="1"/>
        </w:rPr>
        <w:t xml:space="preserve">Source(s)</w:t>
      </w:r>
    </w:p>
    <w:p>
      <w:pPr>
        <w:numPr>
          <w:ilvl w:val="0"/>
          <w:numId w:val="4"/>
        </w:numPr>
      </w:pPr>
      <w:r>
        <w:rPr/>
        <w:t xml:space="preserve">Border Violence Monitoring Network (19 March, 2025), [Balkan Regional Report - January 2025],</w:t>
      </w:r>
      <w:hyperlink r:id="rId8" w:history="1">
        <w:r>
          <w:rPr>
            <w:color w:val="var(--word-link)"/>
          </w:rPr>
          <w:t xml:space="preserve">https://borderviolence.eu/reports/balkan-regional-report-january-2025/</w:t>
        </w:r>
      </w:hyperlink>
    </w:p>
    <w:p>
      <w:pPr/>
      <w:r>
        <w:rPr>
          <w:b w:val="1"/>
          <w:bCs w:val="1"/>
        </w:rPr>
        <w:t xml:space="preserve">Date of development</w:t>
      </w:r>
    </w:p>
    <w:p>
      <w:pPr/>
      <w:r>
        <w:rPr/>
        <w:t xml:space="preserve">19.03.2025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3BF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january-2025" TargetMode="External"/><Relationship Id="rId8" Type="http://schemas.openxmlformats.org/officeDocument/2006/relationships/hyperlink" Target="https://borderviolence.eu/reports/balkan-regional-report-january-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2026-05-31T04:33:20+00:00</dcterms:created>
  <dcterms:modified xsi:type="dcterms:W3CDTF">2026-05-31T04:33:20+00:00</dcterms:modified>
</cp:coreProperties>
</file>

<file path=docProps/custom.xml><?xml version="1.0" encoding="utf-8"?>
<Properties xmlns="http://schemas.openxmlformats.org/officeDocument/2006/custom-properties" xmlns:vt="http://schemas.openxmlformats.org/officeDocument/2006/docPropsVTypes"/>
</file>