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Instructions for clients for closure of reception centers zzzzzz</w:t>
        </w:r>
      </w:hyperlink>
    </w:p>
    <w:p>
      <w:pPr/>
      <w:r>
        <w:rPr/>
        <w:t xml:space="preserve">The Finnish Immigration Service published instructions for clients who might be affected by the closure of certain reception centers. The closure is due to the decrease in the number of clients. Each individual will be contacted by the respective reception center to discuss options for moving out and alternatives: i) applying for a residence of municipality, ii) private housing and iii) moving to another reception center.</w:t>
      </w:r>
    </w:p>
    <w:p>
      <w:pPr/>
      <w:r>
        <w:rPr>
          <w:b w:val="1"/>
          <w:bCs w:val="1"/>
        </w:rPr>
        <w:t xml:space="preserve">Source(s)</w:t>
      </w:r>
    </w:p>
    <w:p>
      <w:pPr>
        <w:numPr>
          <w:ilvl w:val="0"/>
          <w:numId w:val="4"/>
        </w:numPr>
      </w:pPr>
      <w:r>
        <w:rPr/>
        <w:t xml:space="preserve">Finnish Immigration Service | Maahanmuuttovirasto (27 March, 2025), [Reception centre client – here’s what to do if your centre is closing down],</w:t>
      </w:r>
      <w:hyperlink r:id="rId8" w:history="1">
        <w:r>
          <w:rPr>
            <w:color w:val="var(--word-link)"/>
          </w:rPr>
          <w:t xml:space="preserve">https://migri.fi/en/-/reception-centre-client-here-s-what-to-do-if-your-centre-is-closing-down</w:t>
        </w:r>
      </w:hyperlink>
    </w:p>
    <w:p>
      <w:pPr/>
      <w:r>
        <w:rPr>
          <w:b w:val="1"/>
          <w:bCs w:val="1"/>
        </w:rPr>
        <w:t xml:space="preserve">Date of development</w:t>
      </w:r>
    </w:p>
    <w:p>
      <w:pPr/>
      <w:r>
        <w:rPr/>
        <w:t xml:space="preserve">27.03.2025</w:t>
      </w:r>
    </w:p>
    <w:p>
      <w:pPr/>
      <w:r>
        <w:rPr>
          <w:b w:val="1"/>
          <w:bCs w:val="1"/>
        </w:rPr>
        <w:t xml:space="preserve">Country</w:t>
      </w:r>
    </w:p>
    <w:p>
      <w:pPr/>
      <w:r>
        <w:rPr/>
        <w:t xml:space="preserve">Finland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58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instructions-clients-closure-reception-centers" TargetMode="External"/><Relationship Id="rId8" Type="http://schemas.openxmlformats.org/officeDocument/2006/relationships/hyperlink" Target="https://migri.fi/en/-/reception-centre-client-here-s-what-to-do-if-your-centre-is-closing-dow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2026-05-31T05:33:39+00:00</dcterms:created>
  <dcterms:modified xsi:type="dcterms:W3CDTF">2026-05-31T05:33:39+00:00</dcterms:modified>
</cp:coreProperties>
</file>

<file path=docProps/custom.xml><?xml version="1.0" encoding="utf-8"?>
<Properties xmlns="http://schemas.openxmlformats.org/officeDocument/2006/custom-properties" xmlns:vt="http://schemas.openxmlformats.org/officeDocument/2006/docPropsVTypes"/>
</file>