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Unaccompanied minors participate in the 43rd National Youth Championship for Children and Youth at Risk zzzzzz</w:t>
        </w:r>
      </w:hyperlink>
    </w:p>
    <w:p>
      <w:pPr/>
      <w:r>
        <w:rPr/>
        <w:t xml:space="preserve">On 29 April 2025, unaccompanied refugee minors accommodated in the Safe Zones of the Registration and Reception Centers (RRC) in Sofia's district and in Harmanli took part in the 43rd National Championship for Children and Youth at Risk. </w:t>
      </w:r>
    </w:p>
    <w:p>
      <w:pPr/>
      <w:r>
        <w:rPr/>
        <w:t xml:space="preserve">The event, organized by the Bulgarian Sports Federation for Children and Youth at Risk, brought together over 218 participants aged 12 to 18 from 17 social institutions across Bulgaria. This annual championship promotes sports as a powerful tool for integration and socialization among vulnerable youth.</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(29 April, 2025), 43-ти държавен шампионат за деца и младежи в риск [43rd State Championship for Children and Youth at Risk],</w:t>
      </w:r>
      <w:hyperlink r:id="rId8" w:history="1">
        <w:r>
          <w:rPr>
            <w:color w:val="var(--word-link)"/>
          </w:rPr>
          <w:t xml:space="preserve">https://aref.government.bg/en/node/889</w:t>
        </w:r>
      </w:hyperlink>
    </w:p>
    <w:p>
      <w:pPr/>
      <w:r>
        <w:rPr>
          <w:b w:val="1"/>
          <w:bCs w:val="1"/>
        </w:rPr>
        <w:t xml:space="preserve">Date of development</w:t>
      </w:r>
    </w:p>
    <w:p>
      <w:pPr/>
      <w:r>
        <w:rPr/>
        <w:t xml:space="preserve">29.04.2025</w:t>
      </w:r>
    </w:p>
    <w:p>
      <w:pPr/>
      <w:r>
        <w:rPr>
          <w:b w:val="1"/>
          <w:bCs w:val="1"/>
        </w:rPr>
        <w:t xml:space="preserve">Country</w:t>
      </w:r>
    </w:p>
    <w:p>
      <w:pPr/>
      <w:r>
        <w:rPr/>
        <w:t xml:space="preserve">Bulgaria</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FDD8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unaccompanied-minors-participate-43rd-national-youth-championship-children" TargetMode="External"/><Relationship Id="rId8" Type="http://schemas.openxmlformats.org/officeDocument/2006/relationships/hyperlink" Target="https://aref.government.bg/en/node/88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2026-06-17T15:52:02+00:00</dcterms:created>
  <dcterms:modified xsi:type="dcterms:W3CDTF">2026-06-17T15:52:02+00:00</dcterms:modified>
</cp:coreProperties>
</file>

<file path=docProps/custom.xml><?xml version="1.0" encoding="utf-8"?>
<Properties xmlns="http://schemas.openxmlformats.org/officeDocument/2006/custom-properties" xmlns:vt="http://schemas.openxmlformats.org/officeDocument/2006/docPropsVTypes"/>
</file>