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Three Afghan nationals lodge complaint with the ECtHR about their detention and expulsion from Croatia in 2020</w:t>
        </w:r>
      </w:hyperlink>
    </w:p>
    <w:p>
      <w:pPr/>
      <w:hyperlink r:id="rId8" w:history="1">
        <w:r>
          <w:rPr>
            <w:color w:val="0444c4"/>
            <w:u w:val="single"/>
          </w:rPr>
          <w:t xml:space="preserve"> Go back to timeline</w:t>
        </w:r>
      </w:hyperlink>
    </w:p>
    <w:p>
      <w:pPr/>
      <w:r>
        <w:rPr/>
        <w:t xml:space="preserve">On 14 October 2026, three Afghan nationals lodged an application with the European Court of Human Rights (ECtHR) concerning their detention, reported ill treatment and subsequent expulsion from Croatia to Bosnia and Herzegovina in late 2020. In December 2020, the Croatian civil society organisation Centre for Peace Studies </w:t>
      </w:r>
      <w:r>
        <w:rPr>
          <w:i w:val="1"/>
          <w:iCs w:val="1"/>
        </w:rPr>
        <w:t xml:space="preserve">(Centar za mirovne studije)</w:t>
      </w:r>
      <w:r>
        <w:rPr/>
        <w:t xml:space="preserve"> </w:t>
      </w:r>
      <w:hyperlink r:id="rId9" w:history="1">
        <w:r>
          <w:rPr>
            <w:color w:val="0444c4"/>
            <w:u w:val="single"/>
          </w:rPr>
          <w:t xml:space="preserve">filed a criminal complaint</w:t>
        </w:r>
      </w:hyperlink>
      <w:r>
        <w:rPr/>
        <w:t xml:space="preserve"> on their behalf. In April 2023, the applicants lodged a </w:t>
      </w:r>
      <w:hyperlink r:id="rId10" w:history="1">
        <w:r>
          <w:rPr>
            <w:color w:val="0444c4"/>
            <w:u w:val="single"/>
          </w:rPr>
          <w:t xml:space="preserve">complaint with the Croatian Constitutional Court</w:t>
        </w:r>
      </w:hyperlink>
      <w:r>
        <w:rPr/>
        <w:t xml:space="preserve"> concerning the lack of an effective investigation; this complaint reportedly remains pending.</w:t>
      </w:r>
    </w:p>
    <w:p>
      <w:pPr/>
      <w:r>
        <w:rPr/>
        <w:t xml:space="preserve">The three Afghan nationals subsequently applied for international protection in Germany, where they were granted protection against </w:t>
      </w:r>
      <w:r>
        <w:rPr>
          <w:i w:val="1"/>
          <w:iCs w:val="1"/>
        </w:rPr>
        <w:t xml:space="preserve">refoulement</w:t>
      </w:r>
      <w:r>
        <w:rPr/>
        <w:t xml:space="preserve">. They are supported in their application by the CSO Centre for Peace Studies, PRO ASYL, the Dutch Council for Refugees and the European Center for Constitutional and Human Rights.</w:t>
      </w:r>
    </w:p>
    <w:p>
      <w:pPr/>
      <w:r>
        <w:rPr>
          <w:b w:val="1"/>
          <w:bCs w:val="1"/>
        </w:rPr>
        <w:t xml:space="preserve">Source(s)</w:t>
      </w:r>
    </w:p>
    <w:p>
      <w:pPr>
        <w:numPr>
          <w:ilvl w:val="0"/>
          <w:numId w:val="4"/>
        </w:numPr>
      </w:pPr>
      <w:r>
        <w:rPr/>
        <w:t xml:space="preserve">Centre for Peace Studies | Centar za Mirovne Studije (14 October, 2026), Žrtve nasilnog pushbacka nakon šest godina bez učinkovite istrage u Hrvatskoj traže pravdu pred Europskim sudom za ljudska prava [Victims of a Violent Pushback Seek Justice Before the European Court of Human Rights After Six Years Without an Effective Investigation in Croatia],</w:t>
      </w:r>
      <w:hyperlink r:id="rId11" w:history="1">
        <w:r>
          <w:rPr>
            <w:color w:val="0444c4"/>
            <w:u w:val="single"/>
          </w:rPr>
          <w:t xml:space="preserve">https://www.cms.hr/en/victims-of-a-violent-pushback-seek-justice-before-the-european-court-of-human-rights-after-six-years-without-an-effective-investigation-in-croatia/</w:t>
        </w:r>
      </w:hyperlink>
    </w:p>
    <w:p>
      <w:pPr/>
      <w:r>
        <w:rPr>
          <w:b w:val="1"/>
          <w:bCs w:val="1"/>
        </w:rPr>
        <w:t xml:space="preserve">Date of development</w:t>
      </w:r>
    </w:p>
    <w:p>
      <w:pPr/>
      <w:r>
        <w:rPr/>
        <w:t xml:space="preserve">14.10.2026</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Detention, Return</w:t>
      </w:r>
    </w:p>
    <w:p>
      <w:pPr/>
      <w:r>
        <w:rPr>
          <w:b w:val="1"/>
          <w:bCs w:val="1"/>
        </w:rPr>
        <w:t xml:space="preserve">Development type</w:t>
      </w:r>
    </w:p>
    <w:p>
      <w:pPr/>
      <w:r>
        <w:rPr/>
        <w:t xml:space="preserve">Jurisprudence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D58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three-afghan-nationals-lodge-complaint-ecthr-about-their-detention-and" TargetMode="External"/><Relationship Id="rId8" Type="http://schemas.openxmlformats.org/officeDocument/2006/relationships/hyperlink" Target="/developments" TargetMode="External"/><Relationship Id="rId9" Type="http://schemas.openxmlformats.org/officeDocument/2006/relationships/hyperlink" Target="https://www.cms.hr/en/on-the-human-rights-day-new-criminal-complaints-cps-requests-an-investigation-into-the-connection-between-the-ministry-of-interior-and-men-in-black-uniforms-with-balaclavas/" TargetMode="External"/><Relationship Id="rId10" Type="http://schemas.openxmlformats.org/officeDocument/2006/relationships/hyperlink" Target="https://www.cms.hr/en/refugees-file-a-lawsuit-to-the-constitutional-court-of-croatia-more-than-two-years-without-effective-investigation-into-a-brutal-pushback-case-which-included-sexual-assault/" TargetMode="External"/><Relationship Id="rId11" Type="http://schemas.openxmlformats.org/officeDocument/2006/relationships/hyperlink" Target="https://www.cms.hr/en/victims-of-a-violent-pushback-seek-justice-before-the-european-court-of-human-rights-after-six-years-without-an-effective-investigation-in-croatia/"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2026-10-30T00:44:40+00:00</dcterms:created>
  <dcterms:modified xsi:type="dcterms:W3CDTF">2026-10-30T00:44:40+00:00</dcterms:modified>
</cp:coreProperties>
</file>

<file path=docProps/custom.xml><?xml version="1.0" encoding="utf-8"?>
<Properties xmlns="http://schemas.openxmlformats.org/officeDocument/2006/custom-properties" xmlns:vt="http://schemas.openxmlformats.org/officeDocument/2006/docPropsVTypes"/>
</file>