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Greek Council for Refugees (GCR) and Save the Children publish joint brief on Children on the move in Greece</w:t>
        </w:r>
      </w:hyperlink>
    </w:p>
    <w:p>
      <w:pPr/>
      <w:hyperlink r:id="rId8" w:history="1">
        <w:r>
          <w:rPr>
            <w:color w:val="0444c4"/>
            <w:u w:val="single"/>
          </w:rPr>
          <w:t xml:space="preserve"> Go back to timeline</w:t>
        </w:r>
      </w:hyperlink>
    </w:p>
    <w:p>
      <w:pPr/>
      <w:r>
        <w:rPr/>
        <w:t xml:space="preserve">According to the press release accompanying the publication, which covers the period April-June 2026, “children arriving in Greece face not only dangerous journeys, but also a new legal framework that risks weakening the safeguards they need most. The brief examines Greece's national legislation implementing the EU Pact on Migration and Asylum and highlights significant concerns for children and families.”</w:t>
      </w:r>
    </w:p>
    <w:p>
      <w:pPr/>
      <w:r>
        <w:rPr/>
        <w:t xml:space="preserve">The full text of this joint brief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Greek Council for Refugees | Ελληνικό Συμβούλιο για τους Πρόσφυγες (1 July, 2026), [Children on the move in Greece - Joint Brief | April-June 2026],</w:t>
      </w:r>
      <w:hyperlink r:id="rId9" w:history="1">
        <w:r>
          <w:rPr>
            <w:color w:val="0444c4"/>
            <w:u w:val="single"/>
          </w:rPr>
          <w:t xml:space="preserve">https://gcr.gr/en/gcr-reports/item/paidia-poy-metakinoyntai-episkopisi-katastasis-aprilios-ioynios-2026/</w:t>
        </w:r>
      </w:hyperlink>
    </w:p>
    <w:p>
      <w:pPr/>
      <w:r>
        <w:rPr>
          <w:b w:val="1"/>
          <w:bCs w:val="1"/>
        </w:rPr>
        <w:t xml:space="preserve">Date of development</w:t>
      </w:r>
    </w:p>
    <w:p>
      <w:pPr/>
      <w:r>
        <w:rPr/>
        <w:t xml:space="preserve">01.07.2026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Applicants with special needs, Unaccompanied minors, 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8F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gcr-and-save-children-publish-joint-brief-children-move" TargetMode="External"/><Relationship Id="rId8" Type="http://schemas.openxmlformats.org/officeDocument/2006/relationships/hyperlink" Target="/developments" TargetMode="External"/><Relationship Id="rId9" Type="http://schemas.openxmlformats.org/officeDocument/2006/relationships/hyperlink" Target="https://gcr.gr/en/gcr-reports/item/paidia-poy-metakinoyntai-episkopisi-katastasis-aprilios-ioynios-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2026-09-14T21:33:01+00:00</dcterms:created>
  <dcterms:modified xsi:type="dcterms:W3CDTF">2026-09-14T21:33:01+00:00</dcterms:modified>
</cp:coreProperties>
</file>

<file path=docProps/custom.xml><?xml version="1.0" encoding="utf-8"?>
<Properties xmlns="http://schemas.openxmlformats.org/officeDocument/2006/custom-properties" xmlns:vt="http://schemas.openxmlformats.org/officeDocument/2006/docPropsVTypes"/>
</file>