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Tribunal for Asylum and Returns Appeals (TARA) becomes operational zzzzzz</w:t>
        </w:r>
      </w:hyperlink>
    </w:p>
    <w:p>
      <w:pPr/>
      <w:r>
        <w:rPr/>
        <w:t xml:space="preserve">TARA will manage International Protection appeals under the International Protection Act 2026 from 12 June 2026 for a 5-year period.</w:t>
      </w:r>
    </w:p>
    <w:p>
      <w:pPr/>
      <w:r>
        <w:rPr/>
        <w:t xml:space="preserve">There will be a period during which both TARA and the current appeals body, the International Protection Appeals Tribunal (IPAT), will operate simultaneously under separate legislative frameworks. As appeals under the 2015 International Protection legislation are progressed, IPAT will be decommissioned over time. All appeals made from 12 June under the International Protection Act 2026 will be dealt with by TARA.</w:t>
      </w:r>
    </w:p>
    <w:p>
      <w:pPr/>
      <w:r>
        <w:rPr/>
        <w:t xml:space="preserve">Cindy Carroll was appointed as the first Chief Appeals Officer to the Tribunal for Asylum and Returns Appeals (TARA).</w:t>
      </w:r>
    </w:p>
    <w:p>
      <w:pPr/>
      <w:r>
        <w:rPr>
          <w:b w:val="1"/>
          <w:bCs w:val="1"/>
        </w:rPr>
        <w:t xml:space="preserve">Source(s)</w:t>
      </w:r>
    </w:p>
    <w:p>
      <w:pPr>
        <w:numPr>
          <w:ilvl w:val="0"/>
          <w:numId w:val="4"/>
        </w:numPr>
      </w:pPr>
      <w:r>
        <w:rPr/>
        <w:t xml:space="preserve">Department of Justice, Home Affairs and Migration | An Roinn Dlí agus Cirt, Gnóthaí Baile agus Imirce (11 June, 2026), [Minister O’Callaghan and Minister Brophy announce the appointment of Cindy Carroll as the Chief Appeals Officer of the Tribunal for Asylum and Returns Appeals (TARA)],</w:t>
      </w:r>
      <w:hyperlink r:id="rId8" w:history="1">
        <w:r>
          <w:rPr>
            <w:color w:val="var(--word-link)"/>
          </w:rPr>
          <w:t xml:space="preserve">https://www.gov.ie/en/department-of-justice-home-affairs-and-migration/press-releases/minister-ocallaghan-and-minister-brophy-announce-the-appointment-of-cindy-carroll-as-the-chief-appeals-officer-of-the-tribunal-for-asylum-and-returns-appeals-tara/</w:t>
        </w:r>
      </w:hyperlink>
    </w:p>
    <w:p>
      <w:pPr/>
      <w:r>
        <w:rPr>
          <w:b w:val="1"/>
          <w:bCs w:val="1"/>
        </w:rPr>
        <w:t xml:space="preserve">Date of development</w:t>
      </w:r>
    </w:p>
    <w:p>
      <w:pPr/>
      <w:r>
        <w:rPr/>
        <w:t xml:space="preserve">11.06.2026</w:t>
      </w:r>
    </w:p>
    <w:p>
      <w:pPr/>
      <w:r>
        <w:rPr>
          <w:b w:val="1"/>
          <w:bCs w:val="1"/>
        </w:rPr>
        <w:t xml:space="preserve">Country</w:t>
      </w:r>
    </w:p>
    <w:p>
      <w:pPr/>
      <w:r>
        <w:rPr/>
        <w:t xml:space="preserve">Ireland</w:t>
      </w:r>
    </w:p>
    <w:p>
      <w:pPr/>
      <w:r>
        <w:rPr>
          <w:b w:val="1"/>
          <w:bCs w:val="1"/>
        </w:rPr>
        <w:t xml:space="preserve">Thematic area(s)</w:t>
      </w:r>
    </w:p>
    <w:p>
      <w:pPr/>
      <w:r>
        <w:rPr/>
        <w:t xml:space="preserve">Second instance determination, Pact on Migration and Asylum</w:t>
      </w:r>
    </w:p>
    <w:p>
      <w:pPr/>
      <w:r>
        <w:rPr>
          <w:b w:val="1"/>
          <w:bCs w:val="1"/>
        </w:rPr>
        <w:t xml:space="preserve">Development type</w:t>
      </w:r>
    </w:p>
    <w:p>
      <w:pPr/>
      <w:r>
        <w:rPr/>
        <w:t xml:space="preserve">Institutional</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95A9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tribunal-asylum-and-returns-appeals-tara-becomes-operational" TargetMode="External"/><Relationship Id="rId8" Type="http://schemas.openxmlformats.org/officeDocument/2006/relationships/hyperlink" Target="https://www.gov.ie/en/department-of-justice-home-affairs-and-migration/press-releases/minister-ocallaghan-and-minister-brophy-announce-the-appointment-of-cindy-carroll-as-the-chief-appeals-officer-of-the-tribunal-for-asylum-and-returns-appeals-tara/"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2026-07-17T19:50:18+00:00</dcterms:created>
  <dcterms:modified xsi:type="dcterms:W3CDTF">2026-07-17T19:50:18+00:00</dcterms:modified>
</cp:coreProperties>
</file>

<file path=docProps/custom.xml><?xml version="1.0" encoding="utf-8"?>
<Properties xmlns="http://schemas.openxmlformats.org/officeDocument/2006/custom-properties" xmlns:vt="http://schemas.openxmlformats.org/officeDocument/2006/docPropsVTypes"/>
</file>