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As of 15 July 2026, the Swedish Migration Agency (SMA) will temporarily halt the production of statistics on asylum to avoid incorrect or misleading data until the system is adjusted to the changes introduced with the new regulation. This includes data on applications for international protection, obstacles to enforcement, screening and returns. Statistics concerning other parts are also affected in cases where the data needs to be linked to the international protection process. </w:t>
      </w:r>
    </w:p>
    <w:p>
      <w:pPr/>
      <w:r>
        <w:rPr/>
        <w:t xml:space="preserve">Some data (e.g. number of applications registered) will still be published, but the SMA indicated it should be interpreted with caution. Once the updated case management system is in place, the SMA will publish data retroactively. </w:t>
      </w:r>
    </w:p>
    <w:p>
      <w:pPr/>
      <w:r>
        <w:rPr/>
        <w:t xml:space="preserve"> </w:t>
      </w:r>
    </w:p>
    <w:p>
      <w:pPr/>
      <w:r>
        <w:rPr>
          <w:b w:val="1"/>
          <w:bCs w:val="1"/>
        </w:rPr>
        <w:t xml:space="preserve">Source(s)</w:t>
      </w:r>
    </w:p>
    <w:p>
      <w:pPr>
        <w:numPr>
          <w:ilvl w:val="0"/>
          <w:numId w:val="4"/>
        </w:numPr>
      </w:pPr>
      <w:r>
        <w:rPr/>
        <w:t xml:space="preserve">Swedish Migration Agency | Migrationsverket (22 June, 2026), Tillfällig begränsning av statistik om internationellt skydd och asyl [Temporary restriction of statistics on international protection and asylum],</w:t>
      </w:r>
      <w:hyperlink r:id="rId8" w:history="1">
        <w:r>
          <w:rPr>
            <w:color w:val="var(--word-link)"/>
          </w:rPr>
          <w:t xml:space="preserve">https://www.migrationsverket.se/nyhetsarkiv/nyhetsarkiv/2026-06-22-tillfallig-begransning-av-statistik-om-internationellt-skydd-och-asyl.html</w:t>
        </w:r>
      </w:hyperlink>
    </w:p>
    <w:p>
      <w:pPr/>
      <w:r>
        <w:rPr>
          <w:b w:val="1"/>
          <w:bCs w:val="1"/>
        </w:rPr>
        <w:t xml:space="preserve">Date of development</w:t>
      </w:r>
    </w:p>
    <w:p>
      <w:pPr/>
      <w:r>
        <w:rPr/>
        <w:t xml:space="preserve">22.06.2026</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68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migrationsverket.se/nyhetsarkiv/nyhetsarkiv/2026-06-22-tillfallig-begransning-av-statistik-om-internationellt-skydd-och-asyl.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2026-07-11T16:35:40+00:00</dcterms:created>
  <dcterms:modified xsi:type="dcterms:W3CDTF">2026-07-11T16:35:40+00:00</dcterms:modified>
</cp:coreProperties>
</file>

<file path=docProps/custom.xml><?xml version="1.0" encoding="utf-8"?>
<Properties xmlns="http://schemas.openxmlformats.org/officeDocument/2006/custom-properties" xmlns:vt="http://schemas.openxmlformats.org/officeDocument/2006/docPropsVTypes"/>
</file>