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and Irish Ministers discuss migration in view of the Irish Presidency of the Council zzzzzz</w:t>
        </w:r>
      </w:hyperlink>
    </w:p>
    <w:p>
      <w:pPr/>
      <w:hyperlink r:id="rId8" w:history="1">
        <w:r>
          <w:rPr>
            <w:color w:val="var(--word-link)"/>
          </w:rPr>
          <w:t xml:space="preserve"> Go back to timeline</w:t>
        </w:r>
      </w:hyperlink>
    </w:p>
    <w:p>
      <w:pPr/>
      <w:r>
        <w:rPr/>
        <w:t xml:space="preserve">On 2 June 2026, the Czech Minister of the Interior met with the Irish Minister of Justice, Home Affairs and Migration who presented the priorities of the Irish Presidency of the Council of the EU in the second half of 2026. The Czech Minister communicated to his Irish counterpart that the strategic priorities of Czechia include addressing irregular migration and the transition from temporary protection to more long-term solutions. Czechia is also trying to strengthen the return component of Frontex to increase efficiency in returns.   </w:t>
      </w:r>
    </w:p>
    <w:p>
      <w:pPr/>
      <w:r>
        <w:rPr/>
        <w:t xml:space="preserve">The main priorities of the presidency will include a well-functioning EU migration system, a new EU legal framework for returns and a strong focus on internal security. The Irish Minister informed his Czech counterpart that the Irish Presidency, among others, intends to host a meeting of EU interior ministers, a joint meeting of interior ministers and Latin America on cooperation in the fight against organised crime and drug trafficking, and an EU-Western Balkans ministerial meeting on justice and home affairs.</w:t>
      </w:r>
    </w:p>
    <w:p>
      <w:pPr/>
      <w:r>
        <w:rPr/>
        <w:t xml:space="preserve">More information is </w:t>
      </w:r>
      <w:hyperlink r:id="rId9"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the Interior | Ministerstvo Vnitra (2 June, 2026), Ministr vnitra Lubomír Metnar jednal s irským ministrem Jimem O´Callaghanem [Minister of the Interior Lubomír Metnar met with Irish Minister Jim O'Callaghan],</w:t>
      </w:r>
      <w:hyperlink r:id="rId9" w:history="1">
        <w:r>
          <w:rPr>
            <w:color w:val="var(--word-link)"/>
          </w:rPr>
          <w:t xml:space="preserve">https://mv.gov.cz/clanek/ministr-vnitra-lubomir-metnar-jednal-s-irskym-ministrem-jimem-o-callaghanem.aspx</w:t>
        </w:r>
      </w:hyperlink>
    </w:p>
    <w:p>
      <w:pPr/>
      <w:r>
        <w:rPr>
          <w:b w:val="1"/>
          <w:bCs w:val="1"/>
        </w:rPr>
        <w:t xml:space="preserve">Date of development</w:t>
      </w:r>
    </w:p>
    <w:p>
      <w:pPr/>
      <w:r>
        <w:rPr/>
        <w:t xml:space="preserve">02.06.2026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A1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and-irish-ministers-discuss-migration-view-irish-presidency-council" TargetMode="External"/><Relationship Id="rId8" Type="http://schemas.openxmlformats.org/officeDocument/2006/relationships/hyperlink" Target="/developments" TargetMode="External"/><Relationship Id="rId9" Type="http://schemas.openxmlformats.org/officeDocument/2006/relationships/hyperlink" Target="https://mv.gov.cz/clanek/ministr-vnitra-lubomir-metnar-jednal-s-irskym-ministrem-jimem-o-callaghanem.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2026-07-07T00:17:18+00:00</dcterms:created>
  <dcterms:modified xsi:type="dcterms:W3CDTF">2026-07-07T00:17:18+00:00</dcterms:modified>
</cp:coreProperties>
</file>

<file path=docProps/custom.xml><?xml version="1.0" encoding="utf-8"?>
<Properties xmlns="http://schemas.openxmlformats.org/officeDocument/2006/custom-properties" xmlns:vt="http://schemas.openxmlformats.org/officeDocument/2006/docPropsVTypes"/>
</file>