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Through a press release issued on 27 May 2026, the Refugee Support Aegean (RSA) shared the conclusions of a Serious Incident Report (SIR) by the Frontex Fundamental Rights Office. The report referred to a deadly shipwreck that took place in April 2025 off the island of Lesvos and was shared with RSA, who were also the lawyers representing the victims. According to the press release, the Frontex FRO report concluded that the dangerous manoeuvres carried out by the Hellenic Coast Guard clearly put at risk the lives of the refugees on board the inflatable boat, thereby violating their right to life. It also highlights the systematic nature of such violations, noting in particular that the Hellenic Coast Guard has been implicated in several Serious Incident Reports (SIRs).</w:t>
      </w:r>
    </w:p>
    <w:p>
      <w:pPr/>
      <w:r>
        <w:rPr/>
        <w:t xml:space="preserve">More information is </w:t>
      </w:r>
      <w:hyperlink r:id="rId8" w:history="1">
        <w:r>
          <w:rPr>
            <w:color w:val="var(--word-link)"/>
          </w:rPr>
          <w:t xml:space="preserve">available here</w:t>
        </w:r>
      </w:hyperlink>
      <w:r>
        <w:rPr/>
        <w:t xml:space="preserve">.</w:t>
      </w:r>
    </w:p>
    <w:p>
      <w:pPr/>
      <w:r>
        <w:rPr>
          <w:b w:val="1"/>
          <w:bCs w:val="1"/>
        </w:rPr>
        <w:t xml:space="preserve">Source(s)</w:t>
      </w:r>
    </w:p>
    <w:p>
      <w:pPr>
        <w:numPr>
          <w:ilvl w:val="0"/>
          <w:numId w:val="4"/>
        </w:numPr>
      </w:pPr>
      <w:r>
        <w:rPr/>
        <w:t xml:space="preserve">Refugee Support Aegean (27 May, 2026), [Condemning Frontex findings on the responsibility of the Greek authorities for the deadly shipwreck off Lesvos in April 2025],</w:t>
      </w:r>
      <w:hyperlink r:id="rId8" w:history="1">
        <w:r>
          <w:rPr>
            <w:color w:val="var(--word-link)"/>
          </w:rPr>
          <w:t xml:space="preserve">https://rsaegean.org/en/condemning-frontex-findings-on-the-responsibility-of-the-greek-authorities-for-the-deadly-shipwreck-off-lesvos-in-april-2025/</w:t>
        </w:r>
      </w:hyperlink>
    </w:p>
    <w:p>
      <w:pPr/>
      <w:r>
        <w:rPr>
          <w:b w:val="1"/>
          <w:bCs w:val="1"/>
        </w:rPr>
        <w:t xml:space="preserve">Date of development</w:t>
      </w:r>
    </w:p>
    <w:p>
      <w:pPr/>
      <w:r>
        <w:rPr/>
        <w:t xml:space="preserve">27.05.2026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Access to procedures and non-refoulement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916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rsaegean.org/en/condemning-frontex-findings-on-the-responsibility-of-the-greek-authorities-for-the-deadly-shipwreck-off-lesvos-in-april-2025/"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2026-07-07T00:28:07+00:00</dcterms:created>
  <dcterms:modified xsi:type="dcterms:W3CDTF">2026-07-07T00:28:07+00:00</dcterms:modified>
</cp:coreProperties>
</file>

<file path=docProps/custom.xml><?xml version="1.0" encoding="utf-8"?>
<Properties xmlns="http://schemas.openxmlformats.org/officeDocument/2006/custom-properties" xmlns:vt="http://schemas.openxmlformats.org/officeDocument/2006/docPropsVTypes"/>
</file>