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discusses integration policies with voluntary organisations at the National Integration Conference zzzzzz</w:t>
        </w:r>
      </w:hyperlink>
    </w:p>
    <w:p>
      <w:pPr/>
      <w:r>
        <w:rPr/>
        <w:t xml:space="preserve">The Minister of Labour and Social Inclusion met with voluntary organisations at the government’s National Integration Conference to discuss ways to improve the integration policy. The discussions focused on increasing labour market participation, improving living conditions, reducing segregation and addressing cultural barriers to inclusion. The minister highlighted the importance of language training, employment opportunities and input from civil society, and noted that the government is working on the new integration strategy alongside existing measures to support integration and employment.</w:t>
      </w:r>
    </w:p>
    <w:p>
      <w:pPr/>
      <w:r>
        <w:rPr>
          <w:b w:val="1"/>
          <w:bCs w:val="1"/>
        </w:rPr>
        <w:t xml:space="preserve">Source(s)</w:t>
      </w:r>
    </w:p>
    <w:p>
      <w:pPr>
        <w:numPr>
          <w:ilvl w:val="0"/>
          <w:numId w:val="4"/>
        </w:numPr>
      </w:pPr>
      <w:r>
        <w:rPr/>
        <w:t xml:space="preserve">Ministry of Labour and Social Inclusion | Arbeids- og inkluderingsdepartementet (1 June, 2026), Regjeringas integreringskonferanse [Government Integration Conference],</w:t>
      </w:r>
      <w:hyperlink r:id="rId8" w:history="1">
        <w:r>
          <w:rPr>
            <w:color w:val="var(--word-link)"/>
          </w:rPr>
          <w:t xml:space="preserve">https://www.regjeringen.no/no/aktuelt/regjeringens-integreringskonferanse/id3163580/</w:t>
        </w:r>
      </w:hyperlink>
    </w:p>
    <w:p>
      <w:pPr/>
      <w:r>
        <w:rPr>
          <w:b w:val="1"/>
          <w:bCs w:val="1"/>
        </w:rPr>
        <w:t xml:space="preserve">Date of development</w:t>
      </w:r>
    </w:p>
    <w:p>
      <w:pPr/>
      <w:r>
        <w:rPr/>
        <w:t xml:space="preserve">01.06.2026</w:t>
      </w:r>
    </w:p>
    <w:p>
      <w:pPr/>
      <w:r>
        <w:rPr>
          <w:b w:val="1"/>
          <w:bCs w:val="1"/>
        </w:rPr>
        <w:t xml:space="preserve">Country</w:t>
      </w:r>
    </w:p>
    <w:p>
      <w:pPr/>
      <w:r>
        <w:rPr/>
        <w:t xml:space="preserve">Norway</w:t>
      </w:r>
    </w:p>
    <w:p>
      <w:pPr/>
      <w:r>
        <w:rPr>
          <w:b w:val="1"/>
          <w:bCs w:val="1"/>
        </w:rPr>
        <w:t xml:space="preserve">Thematic area(s)</w:t>
      </w:r>
    </w:p>
    <w:p>
      <w:pPr/>
      <w:r>
        <w:rPr/>
        <w:t xml:space="preserve">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B7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discusses-integration-policies-voluntary-organisations-national" TargetMode="External"/><Relationship Id="rId8" Type="http://schemas.openxmlformats.org/officeDocument/2006/relationships/hyperlink" Target="https://www.regjeringen.no/no/aktuelt/regjeringens-integreringskonferanse/id316358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2026-06-15T07:55:11+00:00</dcterms:created>
  <dcterms:modified xsi:type="dcterms:W3CDTF">2026-06-15T07:55:11+00:00</dcterms:modified>
</cp:coreProperties>
</file>

<file path=docProps/custom.xml><?xml version="1.0" encoding="utf-8"?>
<Properties xmlns="http://schemas.openxmlformats.org/officeDocument/2006/custom-properties" xmlns:vt="http://schemas.openxmlformats.org/officeDocument/2006/docPropsVTypes"/>
</file>