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Programme for the improvement of the quality of interpreting services in asylum zzzzzz</w:t>
        </w:r>
      </w:hyperlink>
    </w:p>
    <w:p>
      <w:pPr/>
      <w:r>
        <w:rPr/>
        <w:t xml:space="preserve">UNHCR founded programme for the provision of quality interpretation in the asylum system and for the mentoring and labor inclusion and support for young refugees in Spain. The programme is implemented by Accem between February and December 2026 with an amount of 203.000 euros. </w:t>
      </w:r>
    </w:p>
    <w:p>
      <w:pPr/>
      <w:r>
        <w:rPr>
          <w:b w:val="1"/>
          <w:bCs w:val="1"/>
        </w:rPr>
        <w:t xml:space="preserve">Source(s)</w:t>
      </w:r>
    </w:p>
    <w:p>
      <w:pPr>
        <w:numPr>
          <w:ilvl w:val="0"/>
          <w:numId w:val="4"/>
        </w:numPr>
      </w:pPr>
      <w:r>
        <w:rPr/>
        <w:t xml:space="preserve">Accem (1 February, 2026), Intepretacion de calidad para el sistema de asilo y mentoria y apoyos de inclusion laboral para jovenes refugiados en Espana [Quality interpretation for the asylum system and mentoring and labour inclusion supports for young refugees in Spain],</w:t>
      </w:r>
      <w:hyperlink r:id="rId8" w:history="1">
        <w:r>
          <w:rPr>
            <w:color w:val="var(--word-link)"/>
          </w:rPr>
          <w:t xml:space="preserve">https://www.accem.es/programas/interpretacion-de-calidad-para-el-sistema-de-asilo-y-mentoria-y-apoyos-de-inclusion-laboral-para</w:t>
        </w:r>
      </w:hyperlink>
    </w:p>
    <w:p>
      <w:pPr/>
      <w:r>
        <w:rPr>
          <w:b w:val="1"/>
          <w:bCs w:val="1"/>
        </w:rPr>
        <w:t xml:space="preserve">Date of development</w:t>
      </w:r>
    </w:p>
    <w:p>
      <w:pPr/>
      <w:r>
        <w:rPr/>
        <w:t xml:space="preserve">01.02.2026</w:t>
      </w:r>
    </w:p>
    <w:p>
      <w:pPr/>
      <w:r>
        <w:rPr>
          <w:b w:val="1"/>
          <w:bCs w:val="1"/>
        </w:rPr>
        <w:t xml:space="preserve">Country</w:t>
      </w:r>
    </w:p>
    <w:p>
      <w:pPr/>
      <w:r>
        <w:rPr/>
        <w:t xml:space="preserve">Spain</w:t>
      </w:r>
    </w:p>
    <w:p>
      <w:pPr/>
      <w:r>
        <w:rPr>
          <w:b w:val="1"/>
          <w:bCs w:val="1"/>
        </w:rPr>
        <w:t xml:space="preserve">Thematic area(s)</w:t>
      </w:r>
    </w:p>
    <w:p>
      <w:pPr/>
      <w:r>
        <w:rPr/>
        <w:t xml:space="preserve">Interpretation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DF76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pain/programme-improvement-quality-interpreting-services-asylum" TargetMode="External"/><Relationship Id="rId8" Type="http://schemas.openxmlformats.org/officeDocument/2006/relationships/hyperlink" Target="https://www.accem.es/programas/interpretacion-de-calidad-para-el-sistema-de-asilo-y-mentoria-y-apoyos-de-inclusion-laboral-para"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2026-06-17T16:25:21+00:00</dcterms:created>
  <dcterms:modified xsi:type="dcterms:W3CDTF">2026-06-17T16:25:21+00:00</dcterms:modified>
</cp:coreProperties>
</file>

<file path=docProps/custom.xml><?xml version="1.0" encoding="utf-8"?>
<Properties xmlns="http://schemas.openxmlformats.org/officeDocument/2006/custom-properties" xmlns:vt="http://schemas.openxmlformats.org/officeDocument/2006/docPropsVTypes"/>
</file>