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SEM launches new tender for asylum centre support services as of 2027 zzzzzz</w:t>
        </w:r>
      </w:hyperlink>
    </w:p>
    <w:p>
      <w:pPr/>
      <w:r>
        <w:rPr/>
        <w:t xml:space="preserve">The Swiss State Secretariat for Migration (SEM) announced a new call for tenders for support services in Federal Asylum Centres as of 1 January 2027. The mandate will cover supervision and basic services, with expanded responsibilities compared to the current framework. New elements include the introduction of regional directorates to strengthen management and a dedicated child supervision function to support childcare and early language development. Greater emphasis will also be placed on staff training and continuous professional development.</w:t>
      </w:r>
      <w:br/>
      <w:br/>
      <w:r>
        <w:rPr/>
        <w:t xml:space="preserve">Tenderers must submit detailed technical proposals outlining service delivery, staff management, and training approaches, with both quality and cost playing key roles in the selection process. Current contracts expire at the end of 2026, while new contracts will run until the end of 2029, with possible extensions. The tender is available on the Swiss procurement platform (simap.ch), with a submission deadline of 25 June 2026.</w:t>
      </w:r>
      <w:br/>
      <w:r>
        <w:rPr/>
        <w:t xml:space="preserve"> </w:t>
      </w:r>
    </w:p>
    <w:p>
      <w:pPr/>
      <w:r>
        <w:rPr>
          <w:b w:val="1"/>
          <w:bCs w:val="1"/>
        </w:rPr>
        <w:t xml:space="preserve">Source(s)</w:t>
      </w:r>
    </w:p>
    <w:p>
      <w:pPr>
        <w:numPr>
          <w:ilvl w:val="0"/>
          <w:numId w:val="4"/>
        </w:numPr>
      </w:pPr>
      <w:r>
        <w:rPr/>
        <w:t xml:space="preserve">State Secretariat for Migration | Staatssekretariat für Migration | Secrétariat d’État aux migrations | Segreteria di Stato della migrazione (7 May, 2026), Prestations d’encadrement dans les centres fédéraux pour requérants d’asile : nouvel appel d’offres [Supervision services in federal centres for asylum seekers: new call for tenders],</w:t>
      </w:r>
      <w:hyperlink r:id="rId8" w:history="1">
        <w:r>
          <w:rPr>
            <w:color w:val="var(--word-link)"/>
          </w:rPr>
          <w:t xml:space="preserve">https://www.admin.ch/fr/newnsb/R-FtNFV4B7VLhRdd7XoVk</w:t>
        </w:r>
      </w:hyperlink>
    </w:p>
    <w:p>
      <w:pPr/>
      <w:r>
        <w:rPr>
          <w:b w:val="1"/>
          <w:bCs w:val="1"/>
        </w:rPr>
        <w:t xml:space="preserve">Date of development</w:t>
      </w:r>
    </w:p>
    <w:p>
      <w:pPr/>
      <w:r>
        <w:rPr/>
        <w:t xml:space="preserve">07.05.2026</w:t>
      </w:r>
    </w:p>
    <w:p>
      <w:pPr/>
      <w:r>
        <w:rPr>
          <w:b w:val="1"/>
          <w:bCs w:val="1"/>
        </w:rPr>
        <w:t xml:space="preserve">Country</w:t>
      </w:r>
    </w:p>
    <w:p>
      <w:pPr/>
      <w:r>
        <w:rPr/>
        <w:t xml:space="preserve">Switzerland</w:t>
      </w:r>
    </w:p>
    <w:p>
      <w:pPr/>
      <w:r>
        <w:rPr>
          <w:b w:val="1"/>
          <w:bCs w:val="1"/>
        </w:rPr>
        <w:t xml:space="preserve">Thematic area(s)</w:t>
      </w:r>
    </w:p>
    <w:p>
      <w:pPr/>
      <w:r>
        <w:rPr/>
        <w:t xml:space="preserve">Reception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EF14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sem-launches-new-tender-asylum-centre-support-services-2027" TargetMode="External"/><Relationship Id="rId8" Type="http://schemas.openxmlformats.org/officeDocument/2006/relationships/hyperlink" Target="https://www.admin.ch/fr/newnsb/R-FtNFV4B7VLhRdd7XoVk"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2026-07-06T18:38:14+00:00</dcterms:created>
  <dcterms:modified xsi:type="dcterms:W3CDTF">2026-07-06T18:38:14+00:00</dcterms:modified>
</cp:coreProperties>
</file>

<file path=docProps/custom.xml><?xml version="1.0" encoding="utf-8"?>
<Properties xmlns="http://schemas.openxmlformats.org/officeDocument/2006/custom-properties" xmlns:vt="http://schemas.openxmlformats.org/officeDocument/2006/docPropsVTypes"/>
</file>