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Ministers of Greece, Bulgaria and Türkiye meet on migration zzzzzz</w:t>
        </w:r>
      </w:hyperlink>
    </w:p>
    <w:p>
      <w:pPr/>
      <w:r>
        <w:rPr/>
        <w:t xml:space="preserve">On 29 April 2026, the Greek Minister of Immigration and Asylum, the Bulgarian Minister of the Interior, and the Turkish Minister of the Interior met in Athens to discuss issues concerning their respective ministries. </w:t>
      </w:r>
    </w:p>
    <w:p>
      <w:pPr/>
      <w:r>
        <w:rPr/>
        <w:t xml:space="preserve">During the meeting, a positive assessment was made of the ongoing trilateral cooperation, with the ministers expressing their satisfaction with the progress achieved. In addition, views were exchanged on strengthening and deepening cooperation in the common fight against migrant smuggling and migratory flows. They also stressed the need for cooperation in the fight against migrant smuggling networks and expressed their determination to combat organized crime effectively and decisively.</w:t>
      </w:r>
    </w:p>
    <w:p>
      <w:pPr/>
      <w:r>
        <w:rPr/>
        <w:t xml:space="preserve">The Greek Minister warmly welcomed his counterparts and outlined Greece’s strict anti-illegal migration policy in managing migration flows along its land and sea borders. He expressed his satisfaction with the level of trilateral cooperation and the fact that flows have significantly decreased. He stressed the need to further intensify the fight against smuggling networks and traffickers on maritime routes. He also expressed Greece’s interest in implementing a strong return policy to countries of origin.</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(29 April, 2026), Τριμερής συνάντηση Υπουργών Ελλάδας, Βουλγαρίας, Τουρκίας στην Αθήνα για το μεταναστευτικό [Trilateral meeting of Ministers of Greece, Bulgaria, Turkey in Athens on migration],</w:t>
      </w:r>
      <w:hyperlink r:id="rId8" w:history="1">
        <w:r>
          <w:rPr>
            <w:color w:val="var(--word-link)"/>
          </w:rPr>
          <w:t xml:space="preserve">https://migration.gov.gr/en/trimeris-synantisi-ypoyrgon-elladas-voylgarias-toyrkias-stin-athina-gia-to-metanasteytiko/</w:t>
        </w:r>
      </w:hyperlink>
    </w:p>
    <w:p>
      <w:pPr/>
      <w:r>
        <w:rPr>
          <w:b w:val="1"/>
          <w:bCs w:val="1"/>
        </w:rPr>
        <w:t xml:space="preserve">Date of development</w:t>
      </w:r>
    </w:p>
    <w:p>
      <w:pPr/>
      <w:r>
        <w:rPr/>
        <w:t xml:space="preserve">29.04.2026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15A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s-greece-bulgaria-and-turkiye-meet-migration" TargetMode="External"/><Relationship Id="rId8" Type="http://schemas.openxmlformats.org/officeDocument/2006/relationships/hyperlink" Target="https://migration.gov.gr/en/trimeris-synantisi-ypoyrgon-elladas-voylgarias-toyrkias-stin-athina-gia-to-metanasteytiko/"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2026-07-06T19:36:10+00:00</dcterms:created>
  <dcterms:modified xsi:type="dcterms:W3CDTF">2026-07-06T19:36:10+00:00</dcterms:modified>
</cp:coreProperties>
</file>

<file path=docProps/custom.xml><?xml version="1.0" encoding="utf-8"?>
<Properties xmlns="http://schemas.openxmlformats.org/officeDocument/2006/custom-properties" xmlns:vt="http://schemas.openxmlformats.org/officeDocument/2006/docPropsVTypes"/>
</file>