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appoints the new Deputy Director of the State Secretariat for Migration zzzzzz</w:t>
        </w:r>
      </w:hyperlink>
    </w:p>
    <w:p>
      <w:pPr/>
      <w:r>
        <w:rPr/>
        <w:t xml:space="preserve">The State Secretariat for Migration (SEM) announced the appointment of Manuel Jakob as its new Deputy Director, effective from 1 August 2026. Federal Councillor Beat Jans, head of the Federal Department of Justice and Police (FDJP), informed the Federal Council of the decision.</w:t>
      </w:r>
      <w:br/>
      <w:br/>
      <w:r>
        <w:rPr/>
        <w:t xml:space="preserve">The position was re-advertised as part of a reorganisation of SEM’s executive management. Manuel Jakob was selected and will take up his new role in August 2026. At that time, the current Deputy Director, Claudio Martelli, will return to his previous position as Deputy Director and Head of the Asylum Directorate.</w:t>
      </w:r>
      <w:br/>
      <w:r>
        <w:rPr/>
        <w:t xml:space="preserve"> </w:t>
      </w:r>
    </w:p>
    <w:p>
      <w:pPr/>
      <w:r>
        <w:rPr>
          <w:b w:val="1"/>
          <w:bCs w:val="1"/>
        </w:rPr>
        <w:t xml:space="preserve">Source(s)</w:t>
      </w:r>
    </w:p>
    <w:p>
      <w:pPr>
        <w:numPr>
          <w:ilvl w:val="0"/>
          <w:numId w:val="4"/>
        </w:numPr>
      </w:pPr>
      <w:r>
        <w:rPr/>
        <w:t xml:space="preserve">Federal Department of Justice and Police | Eidgenössisches Justiz- und Polizeidepartement | Département fédéral de justice et police | Dipartimento federale di giustizia e polizia (1 April, 2026), Manuel Jakob nommé directeur suppléant du Secrétariat d’État aux migrations [Manuel Jakob appointed Deputy Director of the State Secretariat for Migration],</w:t>
      </w:r>
      <w:hyperlink r:id="rId8" w:history="1">
        <w:r>
          <w:rPr>
            <w:color w:val="var(--word-link)"/>
          </w:rPr>
          <w:t xml:space="preserve">https://www.admin.ch/fr/newnsb/mfa%5Faxt7GqENylIphv9lD</w:t>
        </w:r>
      </w:hyperlink>
    </w:p>
    <w:p>
      <w:pPr/>
      <w:r>
        <w:rPr>
          <w:b w:val="1"/>
          <w:bCs w:val="1"/>
        </w:rPr>
        <w:t xml:space="preserve">Date of development</w:t>
      </w:r>
    </w:p>
    <w:p>
      <w:pPr/>
      <w:r>
        <w:rPr/>
        <w:t xml:space="preserve">01.04.2026</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33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ppoints-new-deputy-director-state-secretariat-migration" TargetMode="External"/><Relationship Id="rId8" Type="http://schemas.openxmlformats.org/officeDocument/2006/relationships/hyperlink" Target="https://www.admin.ch/fr/newnsb/mfa%5Faxt7GqENylIphv9l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2026-07-11T21:32:17+00:00</dcterms:created>
  <dcterms:modified xsi:type="dcterms:W3CDTF">2026-07-11T21:32:17+00:00</dcterms:modified>
</cp:coreProperties>
</file>

<file path=docProps/custom.xml><?xml version="1.0" encoding="utf-8"?>
<Properties xmlns="http://schemas.openxmlformats.org/officeDocument/2006/custom-properties" xmlns:vt="http://schemas.openxmlformats.org/officeDocument/2006/docPropsVTypes"/>
</file>