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Coalition of civil society organisations raises concerns over rushed International Protection legislation zzzzzz</w:t>
        </w:r>
      </w:hyperlink>
    </w:p>
    <w:p>
      <w:pPr/>
      <w:hyperlink r:id="rId8" w:history="1">
        <w:r>
          <w:rPr>
            <w:color w:val="var(--word-link)"/>
          </w:rPr>
          <w:t xml:space="preserve"> Go back to timeline</w:t>
        </w:r>
      </w:hyperlink>
    </w:p>
    <w:p>
      <w:pPr/>
      <w:r>
        <w:rPr/>
        <w:t xml:space="preserve">Civil society organisations within the Coalition on the EU Migration Pact have expressed concern about the passage of the International Protection Bill 2026 through the Oireachtas, highlighting potential human rights implications.</w:t>
      </w:r>
    </w:p>
    <w:p>
      <w:pPr/>
      <w:r>
        <w:rPr/>
        <w:t xml:space="preserve">The legislation, which introduces significant changes to Ireland’s asylum system, progressed through both the Dáil and Seanad on an accelerated timeline, with limited debate at its final stages. The Bill is now awaiting presidential signature.</w:t>
      </w:r>
    </w:p>
    <w:p>
      <w:pPr/>
      <w:r>
        <w:rPr/>
        <w:t xml:space="preserve">Organisations working with migrants and refugees have pointed to the removal or alteration of existing safeguards within the current protection system, alongside the introduction of new measures such as expanded border procedures and provisions relating to detention. They argue that these changes may have implications for Ireland’s adherence to international human rights standards.</w:t>
      </w:r>
    </w:p>
    <w:p>
      <w:pPr/>
      <w:r>
        <w:rPr/>
        <w:t xml:space="preserve">Concerns have also been raised about the potential impact on family reunification pathways. Advocacy groups note that access to family reunification has historically been limited and warn that further restrictions could prolong family separation and affect the ability of individuals to rebuild their lives in Ireland.</w:t>
      </w:r>
    </w:p>
    <w:p>
      <w:pPr/>
      <w:r>
        <w:rPr/>
        <w:t xml:space="preserve">In addition, organisations have highlighted questions around the implementation of the new system, including capacity, resourcing, and procedural clarity. They point to existing challenges such as application backlogs and assessment processes, suggesting that these issues may persist or be compounded under the revised framework.</w:t>
      </w:r>
    </w:p>
    <w:p>
      <w:pPr/>
      <w:r>
        <w:rPr/>
        <w:t xml:space="preserve">The legislation has also prompted debate among political representatives, with some raising concerns about the pace of its passage and the level of scrutiny applied, as well as its potential long-term implications for Ireland’s international protection system.</w:t>
      </w:r>
    </w:p>
    <w:p>
      <w:pPr/>
      <w:r>
        <w:rPr>
          <w:b w:val="1"/>
          <w:bCs w:val="1"/>
        </w:rPr>
        <w:t xml:space="preserve">Source(s)</w:t>
      </w:r>
    </w:p>
    <w:p>
      <w:pPr>
        <w:numPr>
          <w:ilvl w:val="0"/>
          <w:numId w:val="4"/>
        </w:numPr>
      </w:pPr>
      <w:r>
        <w:rPr/>
        <w:t xml:space="preserve">Irish Refugee Council (16 April, 2026), [Ireland on a “dangerous path” – civil society raises alarm over fast-tracked International Protection legislation],</w:t>
      </w:r>
      <w:hyperlink r:id="rId9" w:history="1">
        <w:r>
          <w:rPr>
            <w:color w:val="var(--word-link)"/>
          </w:rPr>
          <w:t xml:space="preserve">https://www.irishrefugeecouncil.ie/media-centre/press-releases/ireland-on-a-dangerous-path-civil-society-raises-alarm-over-fast-tracked-international-protection-legislation/</w:t>
        </w:r>
      </w:hyperlink>
    </w:p>
    <w:p>
      <w:pPr/>
      <w:r>
        <w:rPr>
          <w:b w:val="1"/>
          <w:bCs w:val="1"/>
        </w:rPr>
        <w:t xml:space="preserve">Date of development</w:t>
      </w:r>
    </w:p>
    <w:p>
      <w:pPr/>
      <w:r>
        <w:rPr/>
        <w:t xml:space="preserve">16.04.2026</w:t>
      </w:r>
    </w:p>
    <w:p>
      <w:pPr/>
      <w:r>
        <w:rPr>
          <w:b w:val="1"/>
          <w:bCs w:val="1"/>
        </w:rPr>
        <w:t xml:space="preserve">Country</w:t>
      </w:r>
    </w:p>
    <w:p>
      <w:pPr/>
      <w:r>
        <w:rPr/>
        <w:t xml:space="preserve">Ireland</w:t>
      </w:r>
    </w:p>
    <w:p>
      <w:pPr/>
      <w:r>
        <w:rPr>
          <w:b w:val="1"/>
          <w:bCs w:val="1"/>
        </w:rPr>
        <w:t xml:space="preserve">Thematic area(s)</w:t>
      </w:r>
    </w:p>
    <w:p>
      <w:pPr/>
      <w:r>
        <w:rPr/>
        <w:t xml:space="preserve">General asylum and migration development, Pact on Migration and Asylum</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ABC5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coalition-civil-society-organisations-raises-concerns-over-rushed" TargetMode="External"/><Relationship Id="rId8" Type="http://schemas.openxmlformats.org/officeDocument/2006/relationships/hyperlink" Target="/developments" TargetMode="External"/><Relationship Id="rId9" Type="http://schemas.openxmlformats.org/officeDocument/2006/relationships/hyperlink" Target="https://www.irishrefugeecouncil.ie/media-centre/press-releases/ireland-on-a-dangerous-path-civil-society-raises-alarm-over-fast-tracked-international-protection-legislation/"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2026-07-06T22:18:02+00:00</dcterms:created>
  <dcterms:modified xsi:type="dcterms:W3CDTF">2026-07-06T22:18:02+00:00</dcterms:modified>
</cp:coreProperties>
</file>

<file path=docProps/custom.xml><?xml version="1.0" encoding="utf-8"?>
<Properties xmlns="http://schemas.openxmlformats.org/officeDocument/2006/custom-properties" xmlns:vt="http://schemas.openxmlformats.org/officeDocument/2006/docPropsVTypes"/>
</file>