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Office for Foreigners stops issuing Temporary Protection Certificates and issues PESEL numbers with UKR status zzzzzz</w:t>
        </w:r>
      </w:hyperlink>
    </w:p>
    <w:p>
      <w:pPr/>
      <w:r>
        <w:rPr/>
        <w:t xml:space="preserve">As of 5 March 2026, the Head of the Office for Foreigners ceased issuing Temporary Protection Certificates. Certificates issued before 5 March 2026 remain valid until 4 March 2027, except when beneficiaries are subsequently assigned a PESEL number with UKR status. Beneficiaries who have lost their certificates should submit an application for the assignment of a PESEL number with UKR status at any municipal authority in Poland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Office for Foreigners | Urząd do Spraw Cudzoziemców (9 March, 2026), Zaprzestanie wydawania zaświadczeń potwierdzających korzystanie z ochrony czasowej [Cessation of issuing certificates confirming the use of temporary protection],</w:t>
      </w:r>
      <w:hyperlink r:id="rId8" w:history="1">
        <w:r>
          <w:rPr>
            <w:color w:val="var(--word-link)"/>
          </w:rPr>
          <w:t xml:space="preserve">https://www.gov.pl/web/udsc/zaprzestanie-wydawania-zaswiadczen-potwierdzajacych-korzystanie-z-ochrony-czasowej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09.03.2026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714C9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office-foreigners-stops-issuing-temporary-protection-certificates-and-issues" TargetMode="External"/><Relationship Id="rId8" Type="http://schemas.openxmlformats.org/officeDocument/2006/relationships/hyperlink" Target="https://www.gov.pl/web/udsc/zaprzestanie-wydawania-zaswiadczen-potwierdzajacych-korzystanie-z-ochrony-czasowej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2026-07-16T04:08:44+00:00</dcterms:created>
  <dcterms:modified xsi:type="dcterms:W3CDTF">2026-07-16T04:08:44+00:00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