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meets with German representatives to discuss preparations the Pact zzzzzz</w:t>
        </w:r>
      </w:hyperlink>
    </w:p>
    <w:p>
      <w:pPr/>
      <w:r>
        <w:rPr/>
        <w:t xml:space="preserve">The Chairman of SAR met with a delegation from the German Embassy and discussed the preparations for the entry into force of the Pact on Migration and Asylum. The German delegation also visited the Registration and Reception Centre in Voenna Rampa. The Chairman, Ivan Ivanov, awarded Natalie Schlecht the Badge of Honor of the State Agency for Refugees under the Council of Ministers, emphasising the good partnership between the two countries. </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(19 February, 2026), Подготовката за новите европейски правила за убежище обсъди ръководството на Държавната агенция за бежанците с представители на посолството на Федерална република Германия [The management of the State Agency for Refugees discussed preparations for the new European asylum rules with representatives of the Embassy of the Federal Republic of Germany],</w:t>
      </w:r>
      <w:hyperlink r:id="rId8" w:history="1">
        <w:r>
          <w:rPr>
            <w:color w:val="var(--word-link)"/>
          </w:rPr>
          <w:t xml:space="preserve">https://aref.government.bg/en/node/1113</w:t>
        </w:r>
      </w:hyperlink>
    </w:p>
    <w:p>
      <w:pPr/>
      <w:r>
        <w:rPr>
          <w:b w:val="1"/>
          <w:bCs w:val="1"/>
        </w:rPr>
        <w:t xml:space="preserve">Date of development</w:t>
      </w:r>
    </w:p>
    <w:p>
      <w:pPr/>
      <w:r>
        <w:rPr/>
        <w:t xml:space="preserve">19.02.2026</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5A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meets-german-representatives-discuss-preparations-pact" TargetMode="External"/><Relationship Id="rId8" Type="http://schemas.openxmlformats.org/officeDocument/2006/relationships/hyperlink" Target="https://aref.government.bg/en/node/111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2026-06-17T13:49:42+00:00</dcterms:created>
  <dcterms:modified xsi:type="dcterms:W3CDTF">2026-06-17T13:49:42+00:00</dcterms:modified>
</cp:coreProperties>
</file>

<file path=docProps/custom.xml><?xml version="1.0" encoding="utf-8"?>
<Properties xmlns="http://schemas.openxmlformats.org/officeDocument/2006/custom-properties" xmlns:vt="http://schemas.openxmlformats.org/officeDocument/2006/docPropsVTypes"/>
</file>