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CSO publishes a booklet “Busting Myths About Refugees” zzzzzz</w:t>
        </w:r>
      </w:hyperlink>
    </w:p>
    <w:p>
      <w:pPr/>
      <w:r>
        <w:rPr/>
        <w:t xml:space="preserve">Generation for Change Cyprus published a booklet to challenge misinformation and harmful narratives about refugees and migrants in Cyprus. </w:t>
      </w:r>
    </w:p>
    <w:p>
      <w:pPr/>
      <w:r>
        <w:rPr/>
        <w:t xml:space="preserve">The booklet uses evidence-based content and sport-inspired storytelling to address common conceptions related to crime, welfare, employment, health and integration, offering factual insights to promote understanding and critical thinking. </w:t>
      </w:r>
    </w:p>
    <w:p>
      <w:pPr/>
      <w:r>
        <w:rPr/>
        <w:t xml:space="preserve">The booklet was created through community engagement and participatory workshops which brought together refugees and local communities.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Generation for Change Cyprus (23 March, 2026), Καταρρίπτοντας Μύθους για τους Πρόσφυγες [Busting Myths About Refugees],</w:t>
      </w:r>
      <w:hyperlink r:id="rId8" w:history="1">
        <w:r>
          <w:rPr>
            <w:color w:val="var(--word-link)"/>
          </w:rPr>
          <w:t xml:space="preserve">https://generationforchangecy.org/mythbusters-english/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23.03.2026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Cyprus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Integration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453C7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yprus/cso-publishes-booklet-busting-myths-about-refugees" TargetMode="External"/><Relationship Id="rId8" Type="http://schemas.openxmlformats.org/officeDocument/2006/relationships/hyperlink" Target="https://generationforchangecy.org/mythbusters-english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2026-05-31T04:33:58+00:00</dcterms:created>
  <dcterms:modified xsi:type="dcterms:W3CDTF">2026-05-31T04:33:58+00:00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