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Free online training platform available for professionals supporting unaccompanied children zzzzzz</w:t>
        </w:r>
      </w:hyperlink>
    </w:p>
    <w:p>
      <w:pPr/>
      <w:r>
        <w:rPr/>
        <w:t xml:space="preserve">As of February 2026, NEAR to Guardians is available online. This is a free online training platform promoted by METAdrasi in collaboration with other European partners and designed to support professionals who work with unaccompanied children. The platform offers practical guidance, useful information and tools developed based on experience from the field, with the aim of helping to address everyday challenges and complex situations.</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METAδραση | METAdrasi (2 February, 2026), NEAR to Guardians: Μία δωρεάν πλατφόρμα διαδικτυακής εκπαίδευσης για επαγγελματίες που υποστηρίζουν ασυνόδευτα παιδιά [NEAR to Guardians: A free online training platform for professionals supporting unaccompanied children],</w:t>
      </w:r>
      <w:hyperlink r:id="rId8" w:history="1">
        <w:r>
          <w:rPr>
            <w:color w:val="var(--word-link)"/>
          </w:rPr>
          <w:t xml:space="preserve">https://metadrasi.org/near-to-guardians-%ce%bc%ce%af%ce%b1-%ce%b4%cf%89%cf%81%ce%b5%ce%ac%ce%bd-%cf%80%ce%bb%ce%b1%cf%84%cf%86%cf%8c%cf%81%ce%bc%ce%b1-%ce%b4%ce%b9%ce%b1%ce%b4%ce%b9%ce%ba%cf%84%cf%85%ce%b1%ce%ba%ce%ae/</w:t>
        </w:r>
      </w:hyperlink>
    </w:p>
    <w:p>
      <w:pPr/>
      <w:r>
        <w:rPr>
          <w:b w:val="1"/>
          <w:bCs w:val="1"/>
        </w:rPr>
        <w:t xml:space="preserve">Date of development</w:t>
      </w:r>
    </w:p>
    <w:p>
      <w:pPr/>
      <w:r>
        <w:rPr/>
        <w:t xml:space="preserve">02.02.2026</w:t>
      </w:r>
    </w:p>
    <w:p>
      <w:pPr/>
      <w:r>
        <w:rPr>
          <w:b w:val="1"/>
          <w:bCs w:val="1"/>
        </w:rPr>
        <w:t xml:space="preserve">Country</w:t>
      </w:r>
    </w:p>
    <w:p>
      <w:pPr/>
      <w:r>
        <w:rPr/>
        <w:t xml:space="preserve">Greece</w:t>
      </w:r>
    </w:p>
    <w:p>
      <w:pPr/>
      <w:r>
        <w:rPr>
          <w:b w:val="1"/>
          <w:bCs w:val="1"/>
        </w:rPr>
        <w:t xml:space="preserve">Thematic area(s)</w:t>
      </w:r>
    </w:p>
    <w:p>
      <w:pPr/>
      <w:r>
        <w:rPr/>
        <w:t xml:space="preserve">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CD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free-online-training-platform-available-professionals-supporting-unaccompanied" TargetMode="External"/><Relationship Id="rId8" Type="http://schemas.openxmlformats.org/officeDocument/2006/relationships/hyperlink" Target="https://metadrasi.org/near-to-guardians-%ce%bc%ce%af%ce%b1-%ce%b4%cf%89%cf%81%ce%b5%ce%ac%ce%bd-%cf%80%ce%bb%ce%b1%cf%84%cf%86%cf%8c%cf%81%ce%bc%ce%b1-%ce%b4%ce%b9%ce%b1%ce%b4%ce%b9%ce%ba%cf%84%cf%85%ce%b1%ce%ba%ce%a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2026-07-16T05:05:45+00:00</dcterms:created>
  <dcterms:modified xsi:type="dcterms:W3CDTF">2026-07-16T05:05:45+00:00</dcterms:modified>
</cp:coreProperties>
</file>

<file path=docProps/custom.xml><?xml version="1.0" encoding="utf-8"?>
<Properties xmlns="http://schemas.openxmlformats.org/officeDocument/2006/custom-properties" xmlns:vt="http://schemas.openxmlformats.org/officeDocument/2006/docPropsVTypes"/>
</file>