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extends residence permits for displaced persons from Ukraine who have had collective protection for 4 years</w:t>
        </w:r>
      </w:hyperlink>
    </w:p>
    <w:p>
      <w:pPr/>
      <w:r>
        <w:rPr/>
        <w:t xml:space="preserve">The government announced that displaced persons from Ukraine who have had collective protection in Norway for 4 years will have their residence permit extended for a fifth year. </w:t>
      </w:r>
    </w:p>
    <w:p>
      <w:pPr/>
      <w:r>
        <w:rPr/>
        <w:t xml:space="preserve">The government then circulated a </w:t>
      </w:r>
      <w:hyperlink r:id="rId8" w:history="1">
        <w:r>
          <w:rPr>
            <w:color w:val="0444c4"/>
            <w:u w:val="single"/>
          </w:rPr>
          <w:t xml:space="preserve">proposal for consultation</w:t>
        </w:r>
      </w:hyperlink>
      <w:r>
        <w:rPr/>
        <w:t xml:space="preserve"> according to which newly-arrived Ukrainian men between the ages of 18 and 60 should no longer receive temporary collective protection.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| Regjeringen (2 March, 2026), De først ankomne ukrainerne får oppholdstillatelsen forlenget igjen [The first Ukrainians to arrive will have their residence permits extended again],</w:t>
      </w:r>
      <w:hyperlink r:id="rId9" w:history="1">
        <w:r>
          <w:rPr>
            <w:color w:val="0444c4"/>
            <w:u w:val="single"/>
          </w:rPr>
          <w:t xml:space="preserve">https://www.regjeringen.no/no/aktuelt/de-forst-ankomne-ukrainerne-far-oppholdstillatelsen-forlenget-igjen/id3150706/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A1BFA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government-extends-residence-permits-displaced-persons-ukraine-who-have-had" TargetMode="External"/><Relationship Id="rId8" Type="http://schemas.openxmlformats.org/officeDocument/2006/relationships/hyperlink" Target="https://www.regjeringen.no/no/dokumenter/forslag-til-endringer-i-utlendingsforskriften-7-5-a-om-midlertidig-kollektiv-beskyttelse-innstramming-for-menn-i-vernepliktig-alder/id3150632/" TargetMode="External"/><Relationship Id="rId9" Type="http://schemas.openxmlformats.org/officeDocument/2006/relationships/hyperlink" Target="https://www.regjeringen.no/no/aktuelt/de-forst-ankomne-ukrainerne-far-oppholdstillatelsen-forlenget-igjen/id3150706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2026-08-28T11:47:18+00:00</dcterms:created>
  <dcterms:modified xsi:type="dcterms:W3CDTF">2026-08-28T11:47:18+00:00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