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bill proposes amendments restricting the scope of family reunification for beneficiaries of international protection zzzzzz</w:t>
        </w:r>
      </w:hyperlink>
    </w:p>
    <w:p>
      <w:pPr/>
      <w:r>
        <w:rPr/>
        <w:t xml:space="preserve">The Minister of Home Affairs Léon Gloden presented the main elements of Bill 8586, aimed at tightening the conditions for family reunification for beneficiaries of international protection. </w:t>
      </w:r>
    </w:p>
    <w:p>
      <w:pPr/>
      <w:r>
        <w:rPr/>
        <w:t xml:space="preserve">Currently, beneficiaries may apply for family reunification including, in addition to their spouse and minor children, their parents (first-degree direct ascendants). The draft bill provides for a restriction of this possibility: in the future, family reunification would be limited to the nuclear family, namely the spouse and children under 18 years of age. </w:t>
      </w:r>
    </w:p>
    <w:p>
      <w:pPr/>
      <w:r>
        <w:rPr/>
        <w:t xml:space="preserve">Other family members (for example, parents) would still be able to submit an application, but only if the concerned beneficiary can demonstrate that they have adequate housing and sufficient financial resources, in accordance with the legal criteria.</w:t>
      </w:r>
    </w:p>
    <w:p>
      <w:pPr/>
      <w:r>
        <w:rPr>
          <w:b w:val="1"/>
          <w:bCs w:val="1"/>
        </w:rPr>
        <w:t xml:space="preserve">Source(s)</w:t>
      </w:r>
    </w:p>
    <w:p>
      <w:pPr>
        <w:numPr>
          <w:ilvl w:val="0"/>
          <w:numId w:val="4"/>
        </w:numPr>
      </w:pPr>
      <w:r>
        <w:rPr/>
        <w:t xml:space="preserve">Chamber of Deputies | Chambre des Députés (24 September, 2025), Des changements en vue pour le regroupement familial [Changes ahead for family reunification],</w:t>
      </w:r>
      <w:hyperlink r:id="rId8" w:history="1">
        <w:r>
          <w:rPr>
            <w:color w:val="var(--word-link)"/>
          </w:rPr>
          <w:t xml:space="preserve">https://www.chd.lu/fr/changements-en-vue-regroupement-familial</w:t>
        </w:r>
      </w:hyperlink>
    </w:p>
    <w:p>
      <w:pPr/>
      <w:r>
        <w:rPr>
          <w:b w:val="1"/>
          <w:bCs w:val="1"/>
        </w:rPr>
        <w:t xml:space="preserve">Date of development</w:t>
      </w:r>
    </w:p>
    <w:p>
      <w:pPr/>
      <w:r>
        <w:rPr/>
        <w:t xml:space="preserve">24.09.2025</w:t>
      </w:r>
    </w:p>
    <w:p>
      <w:pPr/>
      <w:r>
        <w:rPr>
          <w:b w:val="1"/>
          <w:bCs w:val="1"/>
        </w:rPr>
        <w:t xml:space="preserve">Country</w:t>
      </w:r>
    </w:p>
    <w:p>
      <w:pPr/>
      <w:r>
        <w:rPr/>
        <w:t xml:space="preserve">Luxembourg</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D91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uxembourg/new-bill-proposes-amendments-restricting-scope-family-reunification" TargetMode="External"/><Relationship Id="rId8" Type="http://schemas.openxmlformats.org/officeDocument/2006/relationships/hyperlink" Target="https://www.chd.lu/fr/changements-en-vue-regroupement-familia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2026-07-07T15:54:44+00:00</dcterms:created>
  <dcterms:modified xsi:type="dcterms:W3CDTF">2026-07-07T15:54:44+00:00</dcterms:modified>
</cp:coreProperties>
</file>

<file path=docProps/custom.xml><?xml version="1.0" encoding="utf-8"?>
<Properties xmlns="http://schemas.openxmlformats.org/officeDocument/2006/custom-properties" xmlns:vt="http://schemas.openxmlformats.org/officeDocument/2006/docPropsVTypes"/>
</file>