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Opening of a new detention center for foreigner (CIE) in Cadiz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government approved the opening of a new detention center for foreigners in Algeciras (Cadiz), which substitutes another one already existing in the same town.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Council of Ministers | Consejo de Ministros (5 February, 2026), Orden INT/63/2026, de 5 de febrero, por la que se dispone la creación del nuevo centro de internamiento de extranjeros de Algeciras y la supresión del anterior en la misma localidad [Order INT/63/2026, of 5 February, which provides for the creation of the new detention centre for foreigners in Algeciras and the suppression of the previous one in the same town.],</w:t>
      </w:r>
      <w:hyperlink r:id="rId9" w:history="1">
        <w:r>
          <w:rPr>
            <w:color w:val="0444c4"/>
            <w:u w:val="single"/>
          </w:rPr>
          <w:t xml:space="preserve">https://www.boe.es/diario_boe/txt.php?id=BOE-A-2026-2827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092B6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opening-new-detention-center-foreigner-cie-cadiz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oe.es/diario_boe/txt.php?id=BOE-A-2026-2827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2026-10-30T03:37:58+00:00</dcterms:created>
  <dcterms:modified xsi:type="dcterms:W3CDTF">2026-10-30T03:37:58+00:00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