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Legal Center for the Protection of Human Rights and the Environment organises four trainings for stakeholders working with unaccompanied children zzzzzz</w:t>
        </w:r>
      </w:hyperlink>
    </w:p>
    <w:p>
      <w:pPr/>
      <w:r>
        <w:rPr/>
        <w:t xml:space="preserve">Four training sessions were organized within the framework of the Project CO.A.ST (My Coming of Age Story) in Slovenia in October. They were aimed to address the challenges faced when working with unaccompanied children.</w:t>
      </w:r>
    </w:p>
    <w:p>
      <w:pPr/>
      <w:r>
        <w:rPr/>
        <w:t xml:space="preserve">80 stakeholders working with unaccompanied children in the field of asylum and migration including representatives of the civil society, legal representatives, representatives of various ministries and non-governmental organisations in the field of asylum and migration participated.</w:t>
      </w:r>
    </w:p>
    <w:p>
      <w:pPr/>
      <w:r>
        <w:rPr/>
        <w:t xml:space="preserve">Several presentations were prepared including one on the Pact on Asylum and Migration and the challenges of legal representatives in the transition to adulthood.</w:t>
      </w:r>
    </w:p>
    <w:p>
      <w:pPr/>
      <w:r>
        <w:rPr>
          <w:b w:val="1"/>
          <w:bCs w:val="1"/>
        </w:rPr>
        <w:t xml:space="preserve">Source(s)</w:t>
      </w:r>
    </w:p>
    <w:p>
      <w:pPr>
        <w:numPr>
          <w:ilvl w:val="0"/>
          <w:numId w:val="4"/>
        </w:numPr>
      </w:pPr>
      <w:r>
        <w:rPr/>
        <w:t xml:space="preserve">Legal Centre for the Protection of Human Rights and Environment | PIC - Pravni Center Za Varstvo Človekovih Pravic in Okolja (8 December, 2025), Usposabljanja deležnikov s področja zaščite otrok brez spremstva [CO.A.ST] [Training of stakeholders in the field of protection of unaccompanied children [CO.A.ST] ],</w:t>
      </w:r>
      <w:hyperlink r:id="rId8" w:history="1">
        <w:r>
          <w:rPr>
            <w:color w:val="var(--word-link)"/>
          </w:rPr>
          <w:t xml:space="preserve">https://pic.si/usposabljanja-deleznikov-s-podrocja-zascite-otrok-brez-spremstva-co-a-st/</w:t>
        </w:r>
      </w:hyperlink>
    </w:p>
    <w:p>
      <w:pPr/>
      <w:r>
        <w:rPr>
          <w:b w:val="1"/>
          <w:bCs w:val="1"/>
        </w:rPr>
        <w:t xml:space="preserve">Date of development</w:t>
      </w:r>
    </w:p>
    <w:p>
      <w:pPr/>
      <w:r>
        <w:rPr/>
        <w:t xml:space="preserve">08.12.2025</w:t>
      </w:r>
    </w:p>
    <w:p>
      <w:pPr/>
      <w:r>
        <w:rPr>
          <w:b w:val="1"/>
          <w:bCs w:val="1"/>
        </w:rPr>
        <w:t xml:space="preserve">Country</w:t>
      </w:r>
    </w:p>
    <w:p>
      <w:pPr/>
      <w:r>
        <w:rPr/>
        <w:t xml:space="preserve">Slovenia</w:t>
      </w:r>
    </w:p>
    <w:p>
      <w:pPr/>
      <w:r>
        <w:rPr>
          <w:b w:val="1"/>
          <w:bCs w:val="1"/>
        </w:rPr>
        <w:t xml:space="preserve">Thematic area(s)</w:t>
      </w:r>
    </w:p>
    <w:p>
      <w:pPr/>
      <w:r>
        <w:rPr/>
        <w:t xml:space="preserve">Applicants with special needs, Unaccompanied minors,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665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legal-center-protection-human-rights-and-environment-organises-four-trainings" TargetMode="External"/><Relationship Id="rId8" Type="http://schemas.openxmlformats.org/officeDocument/2006/relationships/hyperlink" Target="https://pic.si/usposabljanja-deleznikov-s-podrocja-zascite-otrok-brez-spremstva-co-a-s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2026-06-17T16:26:15+00:00</dcterms:created>
  <dcterms:modified xsi:type="dcterms:W3CDTF">2026-06-17T16:26:15+00:00</dcterms:modified>
</cp:coreProperties>
</file>

<file path=docProps/custom.xml><?xml version="1.0" encoding="utf-8"?>
<Properties xmlns="http://schemas.openxmlformats.org/officeDocument/2006/custom-properties" xmlns:vt="http://schemas.openxmlformats.org/officeDocument/2006/docPropsVTypes"/>
</file>