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The Finnish Immigration Service reviews its policy on accepted travel documents in support of applications zzzzzz</w:t>
        </w:r>
      </w:hyperlink>
    </w:p>
    <w:p>
      <w:pPr/>
      <w:r>
        <w:rPr/>
        <w:t xml:space="preserve">The Finnish Immigration Service intends to review its policy on travel documents in support of applications for residence permit since in September 2024 the Aliens Act was amended and provides as one of the requirements for obtaining a residence permit is that the applicant must prove their identity with a national travel document. The application of the amendment affected Palestinian nationals and other who received negative decisions..</w:t>
      </w:r>
    </w:p>
    <w:p>
      <w:pPr/>
      <w:r>
        <w:rPr/>
        <w:t xml:space="preserve">The Finnish Immigration Service is reviewing its policy in view of recent perspectives presented by the Ministry of Foreign Affairs who provided a definition of a national travel document, also considering a national travel document issued by the Palestinian administration as comparable to a national travel document. Thus, the Finnish Immigration Service is assessing its guidelines for application of law in relation to the perspectives presented by the Ministry for Foreign Affairs. </w:t>
      </w:r>
    </w:p>
    <w:p>
      <w:pPr/>
      <w:r>
        <w:rPr>
          <w:b w:val="1"/>
          <w:bCs w:val="1"/>
        </w:rPr>
        <w:t xml:space="preserve">Source(s)</w:t>
      </w:r>
    </w:p>
    <w:p>
      <w:pPr>
        <w:numPr>
          <w:ilvl w:val="0"/>
          <w:numId w:val="4"/>
        </w:numPr>
      </w:pPr>
      <w:r>
        <w:rPr/>
        <w:t xml:space="preserve">Finnish Immigration Service | Maahanmuuttovirasto (5 September, 2025), [Finnish Immigration Service to review its policy on which travel documents can be accepted for a residence permit application],</w:t>
      </w:r>
      <w:hyperlink r:id="rId8" w:history="1">
        <w:r>
          <w:rPr>
            <w:color w:val="var(--word-link)"/>
          </w:rPr>
          <w:t xml:space="preserve">https://migri.fi/en/-/finnish-immigration-service-to-review-its-policy-on-which-travel-documents-can-be-accepted-for-a-residence-permit-application</w:t>
        </w:r>
      </w:hyperlink>
    </w:p>
    <w:p>
      <w:pPr/>
      <w:r>
        <w:rPr>
          <w:b w:val="1"/>
          <w:bCs w:val="1"/>
        </w:rPr>
        <w:t xml:space="preserve">Date of development</w:t>
      </w:r>
    </w:p>
    <w:p>
      <w:pPr/>
      <w:r>
        <w:rPr/>
        <w:t xml:space="preserve">05.09.2025</w:t>
      </w:r>
    </w:p>
    <w:p>
      <w:pPr/>
      <w:r>
        <w:rPr>
          <w:b w:val="1"/>
          <w:bCs w:val="1"/>
        </w:rPr>
        <w:t xml:space="preserve">Country</w:t>
      </w:r>
    </w:p>
    <w:p>
      <w:pPr/>
      <w:r>
        <w:rPr/>
        <w:t xml:space="preserve">Finland</w:t>
      </w:r>
    </w:p>
    <w:p>
      <w:pPr/>
      <w:r>
        <w:rPr>
          <w:b w:val="1"/>
          <w:bCs w:val="1"/>
        </w:rPr>
        <w:t xml:space="preserve">Thematic area(s)</w:t>
      </w:r>
    </w:p>
    <w:p>
      <w:pPr/>
      <w:r>
        <w:rPr/>
        <w:t xml:space="preserve">Access to procedures and non-refoulement</w:t>
      </w:r>
    </w:p>
    <w:p>
      <w:pPr/>
      <w:r>
        <w:rPr>
          <w:b w:val="1"/>
          <w:bCs w:val="1"/>
        </w:rPr>
        <w:t xml:space="preserve">Development type</w:t>
      </w:r>
    </w:p>
    <w:p>
      <w:pPr/>
      <w:r>
        <w:rPr/>
        <w:t xml:space="preserve">Policy</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13946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finland/finnish-immigration-service-reviews-its-policy-accepted-travel-documents" TargetMode="External"/><Relationship Id="rId8" Type="http://schemas.openxmlformats.org/officeDocument/2006/relationships/hyperlink" Target="https://migri.fi/en/-/finnish-immigration-service-to-review-its-policy-on-which-travel-documents-can-be-accepted-for-a-residence-permit-application"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2026-07-07T17:11:38+00:00</dcterms:created>
  <dcterms:modified xsi:type="dcterms:W3CDTF">2026-07-07T17:11:38+00:00</dcterms:modified>
</cp:coreProperties>
</file>

<file path=docProps/custom.xml><?xml version="1.0" encoding="utf-8"?>
<Properties xmlns="http://schemas.openxmlformats.org/officeDocument/2006/custom-properties" xmlns:vt="http://schemas.openxmlformats.org/officeDocument/2006/docPropsVTypes"/>
</file>