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Bilateral talks held between Malta and Libya discussed collaboration on tackling irregular migration zzzzzz</w:t>
        </w:r>
      </w:hyperlink>
    </w:p>
    <w:p>
      <w:pPr/>
      <w:r>
        <w:rPr/>
        <w:t xml:space="preserve">According to a government press release, the Deputy Prime Minister and Minister for Foreign Affairs and Tourism, Ian Borg, held bilateral talks with the Acting Minister of Foreign Affairs and International Cooperation of the State of Libya, Taher Al Baour, on 10 September 2025. Discussions focused on ongoing collaboration across several areas. This included migration, whereby the Maltese government commended efforts by the Libyan authorities in tackling irregular migration and affirmed Malta’s readiness to continue supporting such efforts through training, knowledge sharing and other engagement at different levels. Furthermore, the ministers discussed the European Union Border Assistance Mission in Libya, which works to strengthen border security, improve migration management and enhance governance.</w:t>
      </w:r>
    </w:p>
    <w:p>
      <w:pPr/>
      <w:r>
        <w:rPr>
          <w:b w:val="1"/>
          <w:bCs w:val="1"/>
        </w:rPr>
        <w:t xml:space="preserve">Source(s)</w:t>
      </w:r>
    </w:p>
    <w:p>
      <w:pPr>
        <w:numPr>
          <w:ilvl w:val="0"/>
          <w:numId w:val="4"/>
        </w:numPr>
      </w:pPr>
      <w:r>
        <w:rPr/>
        <w:t xml:space="preserve">Office of the Deputy Prime Minister and Ministry for Foreign Affairs and Tourism (12 September, 2025), [Deputy Prime Minister Ian Borg meets with the Acting Foreign Minister of Libya Taher Al Baour in Malta],</w:t>
      </w:r>
      <w:hyperlink r:id="rId8" w:history="1">
        <w:r>
          <w:rPr>
            <w:color w:val="var(--word-link)"/>
          </w:rPr>
          <w:t xml:space="preserve">https://www.gov.mt/en/Government/DOI/Press%20Releases/Pages/2025/09/10/pr251536en.aspx</w:t>
        </w:r>
      </w:hyperlink>
    </w:p>
    <w:p>
      <w:pPr/>
      <w:r>
        <w:rPr>
          <w:b w:val="1"/>
          <w:bCs w:val="1"/>
        </w:rPr>
        <w:t xml:space="preserve">Date of development</w:t>
      </w:r>
    </w:p>
    <w:p>
      <w:pPr/>
      <w:r>
        <w:rPr/>
        <w:t xml:space="preserve">12.09.2025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 Assessment of applications, COI</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B29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bilateral-talks-held-between-malta-and-libya-discussed-collaboration-tackling" TargetMode="External"/><Relationship Id="rId8" Type="http://schemas.openxmlformats.org/officeDocument/2006/relationships/hyperlink" Target="https://www.gov.mt/en/Government/DOI/Press%20Releases/Pages/2025/09/10/pr251536en.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2026-07-07T21:01:41+00:00</dcterms:created>
  <dcterms:modified xsi:type="dcterms:W3CDTF">2026-07-07T21:01:41+00:00</dcterms:modified>
</cp:coreProperties>
</file>

<file path=docProps/custom.xml><?xml version="1.0" encoding="utf-8"?>
<Properties xmlns="http://schemas.openxmlformats.org/officeDocument/2006/custom-properties" xmlns:vt="http://schemas.openxmlformats.org/officeDocument/2006/docPropsVTypes"/>
</file>