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The police return 295 former asylum seekers with a final rejection in 2025 zzzzzz</w:t>
        </w:r>
      </w:hyperlink>
    </w:p>
    <w:p>
      <w:pPr/>
      <w:r>
        <w:rPr/>
        <w:t xml:space="preserve">The police deported a total of 2,388 persons without legal residence from Norway in 2025. Of these, 295 (12%) were former asylum seekers with a final rejection. This is an increase compared to 2024, where 236 people in this category were returned. 517 people (22%) were people subjected to a Dublin transfer/safe third country. 77 individuals (3%) were already granted international protection in another country. </w:t>
      </w:r>
    </w:p>
    <w:p>
      <w:pPr/>
      <w:r>
        <w:rPr/>
        <w:t xml:space="preserve">The largest groups among third-country nationals were citizens of Ukraine, Colombia, Russia, Syria, China and Afghanistan.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National Police Immigration Service | Politiets utlendingsenhet (21 January, 2026), Uttransporterte 2 388 personer fra Norge i 2025 [Deported 2,388 persons from Norway in 2025],</w:t>
      </w:r>
      <w:hyperlink r:id="rId8" w:history="1">
        <w:r>
          <w:rPr>
            <w:color w:val="var(--word-link)"/>
          </w:rPr>
          <w:t xml:space="preserve">https://www.politiet.no/nyheter-og-presse/politiets-utlendingsenhet/nyhet/2026-01-21/uttransporterte-2-388-personer-fra-norge-i-2025?nyhetsmelding=0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21.01.2026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Norway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Return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16-07-2026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A71ACC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norway/police-return-295-former-asylum-seekers-final-rejection-2025" TargetMode="External"/><Relationship Id="rId8" Type="http://schemas.openxmlformats.org/officeDocument/2006/relationships/hyperlink" Target="https://www.politiet.no/nyheter-og-presse/politiets-utlendingsenhet/nyhet/2026-01-21/uttransporterte-2-388-personer-fra-norge-i-2025?nyhetsmelding=0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2026-07-16T02:45:17+00:00</dcterms:created>
  <dcterms:modified xsi:type="dcterms:W3CDTF">2026-07-16T02:45:17+00:00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