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HOST project tackles trafficking in the hospitality sector with a focus on migrants and refugees zzzzzz</w:t>
        </w:r>
      </w:hyperlink>
    </w:p>
    <w:p>
      <w:pPr/>
      <w:hyperlink r:id="rId8" w:history="1">
        <w:r>
          <w:rPr>
            <w:color w:val="var(--word-link)"/>
          </w:rPr>
          <w:t xml:space="preserve"> Go back to timeline</w:t>
        </w:r>
      </w:hyperlink>
    </w:p>
    <w:p>
      <w:pPr/>
      <w:r>
        <w:rPr/>
        <w:t xml:space="preserve">HOST is a 24-month AMIF project coordinated by the Social Action and Innovation Centre. It aims to prevent and combat sexual and labour exploitation of migrants and refugees in the hospitality sector. The project, which runs between June 2025 and May 2027, brings together local authorities, labour inspectorates, trade unions, migrant communities and NGOs.</w:t>
      </w:r>
    </w:p>
    <w:p>
      <w:pPr/>
      <w:r>
        <w:rPr/>
        <w:t xml:space="preserve">More information is available </w:t>
      </w:r>
      <w:hyperlink r:id="rId9" w:history="1">
        <w:r>
          <w:rPr>
            <w:color w:val="var(--word-link)"/>
          </w:rPr>
          <w:t xml:space="preserve">here</w:t>
        </w:r>
      </w:hyperlink>
      <w:r>
        <w:rPr/>
        <w:t xml:space="preserve">.</w:t>
      </w:r>
    </w:p>
    <w:p>
      <w:pPr/>
      <w:r>
        <w:rPr>
          <w:b w:val="1"/>
          <w:bCs w:val="1"/>
        </w:rPr>
        <w:t xml:space="preserve">Source(s)</w:t>
      </w:r>
    </w:p>
    <w:p>
      <w:pPr>
        <w:numPr>
          <w:ilvl w:val="0"/>
          <w:numId w:val="4"/>
        </w:numPr>
      </w:pPr>
      <w:r>
        <w:rPr/>
        <w:t xml:space="preserve">Greek Council for Refugees | Ελληνικό Συμβούλιο για τους Πρόσφυγες (13 October, 2025), [GFR joins “HOST” – Tackling trafficking in hospitality sector, with a focus on migrants and refugees’, TCN workers],</w:t>
      </w:r>
      <w:hyperlink r:id="rId9" w:history="1">
        <w:r>
          <w:rPr>
            <w:color w:val="var(--word-link)"/>
          </w:rPr>
          <w:t xml:space="preserve">https://refugees.gr/gfr-joins-host-tackling-trafficking-in-hospitality-sector-with-a-focus-on-migrants-and-refugees-tcn-workers/</w:t>
        </w:r>
      </w:hyperlink>
    </w:p>
    <w:p>
      <w:pPr/>
      <w:r>
        <w:rPr>
          <w:b w:val="1"/>
          <w:bCs w:val="1"/>
        </w:rPr>
        <w:t xml:space="preserve">Date of development</w:t>
      </w:r>
    </w:p>
    <w:p>
      <w:pPr/>
      <w:r>
        <w:rPr/>
        <w:t xml:space="preserve">13.10.2025</w:t>
      </w:r>
    </w:p>
    <w:p>
      <w:pPr/>
      <w:r>
        <w:rPr>
          <w:b w:val="1"/>
          <w:bCs w:val="1"/>
        </w:rPr>
        <w:t xml:space="preserve">Country</w:t>
      </w:r>
    </w:p>
    <w:p>
      <w:pPr/>
      <w:r>
        <w:rPr/>
        <w:t xml:space="preserve">Greece</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B4D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host-project-tackles-trafficking-hospitality-sector-focus-migrants-and-refugees" TargetMode="External"/><Relationship Id="rId8" Type="http://schemas.openxmlformats.org/officeDocument/2006/relationships/hyperlink" Target="/developments" TargetMode="External"/><Relationship Id="rId9" Type="http://schemas.openxmlformats.org/officeDocument/2006/relationships/hyperlink" Target="https://refugees.gr/gfr-joins-host-tackling-trafficking-in-hospitality-sector-with-a-focus-on-migrants-and-refugees-tcn-worker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2026-07-07T05:10:59+00:00</dcterms:created>
  <dcterms:modified xsi:type="dcterms:W3CDTF">2026-07-07T05:10:59+00:00</dcterms:modified>
</cp:coreProperties>
</file>

<file path=docProps/custom.xml><?xml version="1.0" encoding="utf-8"?>
<Properties xmlns="http://schemas.openxmlformats.org/officeDocument/2006/custom-properties" xmlns:vt="http://schemas.openxmlformats.org/officeDocument/2006/docPropsVTypes"/>
</file>